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3951" w14:textId="5FDC313C" w:rsidR="00BA0512" w:rsidRDefault="00BA0512" w:rsidP="00095F5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59BEF0" wp14:editId="5B7CBA18">
            <wp:extent cx="3829050" cy="588701"/>
            <wp:effectExtent l="0" t="0" r="0" b="1905"/>
            <wp:docPr id="1486971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71933" name="Picture 14869719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472" cy="59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E45F" w14:textId="77777777" w:rsidR="00BA0512" w:rsidRDefault="00BA0512" w:rsidP="00095F58">
      <w:pPr>
        <w:jc w:val="center"/>
        <w:rPr>
          <w:sz w:val="28"/>
          <w:szCs w:val="28"/>
        </w:rPr>
      </w:pPr>
    </w:p>
    <w:p w14:paraId="2E2B03C4" w14:textId="1F65D60C" w:rsidR="00095F58" w:rsidRPr="00BA0512" w:rsidRDefault="00BA0512" w:rsidP="00095F58">
      <w:pPr>
        <w:jc w:val="center"/>
        <w:rPr>
          <w:b/>
          <w:bCs/>
          <w:sz w:val="28"/>
          <w:szCs w:val="28"/>
        </w:rPr>
      </w:pPr>
      <w:r w:rsidRPr="00BA0512">
        <w:rPr>
          <w:b/>
          <w:bCs/>
          <w:sz w:val="28"/>
          <w:szCs w:val="28"/>
        </w:rPr>
        <w:t>CERULEO</w:t>
      </w:r>
    </w:p>
    <w:p w14:paraId="191B19D3" w14:textId="73D5EB0B" w:rsidR="00BA0512" w:rsidRDefault="00BA0512" w:rsidP="00095F58">
      <w:pPr>
        <w:jc w:val="center"/>
        <w:rPr>
          <w:sz w:val="28"/>
          <w:szCs w:val="28"/>
        </w:rPr>
      </w:pPr>
      <w:r>
        <w:rPr>
          <w:sz w:val="28"/>
          <w:szCs w:val="28"/>
        </w:rPr>
        <w:t>Emily Owen, Jenni Harper, sopranos</w:t>
      </w:r>
      <w:r>
        <w:rPr>
          <w:sz w:val="28"/>
          <w:szCs w:val="28"/>
        </w:rPr>
        <w:br/>
      </w:r>
      <w:r w:rsidRPr="00BA0512">
        <w:rPr>
          <w:sz w:val="28"/>
          <w:szCs w:val="28"/>
        </w:rPr>
        <w:t>Kinga Gáborjáni</w:t>
      </w:r>
      <w:r>
        <w:rPr>
          <w:sz w:val="28"/>
          <w:szCs w:val="28"/>
        </w:rPr>
        <w:t>,</w:t>
      </w:r>
      <w:r w:rsidRPr="00BA0512">
        <w:rPr>
          <w:sz w:val="28"/>
          <w:szCs w:val="28"/>
        </w:rPr>
        <w:t xml:space="preserve"> viola da gamba</w:t>
      </w:r>
      <w:r w:rsidRPr="00BA0512">
        <w:rPr>
          <w:sz w:val="28"/>
          <w:szCs w:val="28"/>
        </w:rPr>
        <w:br/>
        <w:t>Satoko Doi-Luck</w:t>
      </w:r>
      <w:r>
        <w:rPr>
          <w:sz w:val="28"/>
          <w:szCs w:val="28"/>
        </w:rPr>
        <w:t>,</w:t>
      </w:r>
      <w:r w:rsidRPr="00BA0512">
        <w:rPr>
          <w:sz w:val="28"/>
          <w:szCs w:val="28"/>
        </w:rPr>
        <w:t xml:space="preserve"> harpsichord</w:t>
      </w:r>
      <w:r>
        <w:rPr>
          <w:sz w:val="28"/>
          <w:szCs w:val="28"/>
        </w:rPr>
        <w:br/>
      </w:r>
    </w:p>
    <w:p w14:paraId="433C513E" w14:textId="20D150F2" w:rsidR="00095F58" w:rsidRPr="003A20AE" w:rsidRDefault="00095F58" w:rsidP="00095F58">
      <w:pPr>
        <w:jc w:val="center"/>
        <w:rPr>
          <w:sz w:val="28"/>
          <w:szCs w:val="28"/>
        </w:rPr>
      </w:pPr>
      <w:r>
        <w:rPr>
          <w:sz w:val="28"/>
          <w:szCs w:val="28"/>
        </w:rPr>
        <w:t>10-11 July 2026</w:t>
      </w:r>
    </w:p>
    <w:p w14:paraId="7C058598" w14:textId="77777777" w:rsidR="00095F58" w:rsidRDefault="00095F58" w:rsidP="00095F58">
      <w:pPr>
        <w:jc w:val="center"/>
        <w:rPr>
          <w:sz w:val="28"/>
          <w:szCs w:val="28"/>
        </w:rPr>
      </w:pPr>
      <w:r w:rsidRPr="003A20AE">
        <w:rPr>
          <w:sz w:val="28"/>
          <w:szCs w:val="28"/>
        </w:rPr>
        <w:t>Bridport Arts Centre, Ilminster Arts Centre, The Dance House Crewkerne</w:t>
      </w:r>
    </w:p>
    <w:p w14:paraId="7AE322C2" w14:textId="129241B5" w:rsidR="00000000" w:rsidRDefault="00000000"/>
    <w:p w14:paraId="0FEF6AE7" w14:textId="00F5A594" w:rsidR="00095F58" w:rsidRDefault="00662050" w:rsidP="00A95F03">
      <w:r>
        <w:t>After eight years t</w:t>
      </w:r>
      <w:r w:rsidR="00A95F03">
        <w:t xml:space="preserve">he music ensemble </w:t>
      </w:r>
      <w:r w:rsidR="00A95F03">
        <w:rPr>
          <w:i/>
          <w:iCs/>
        </w:rPr>
        <w:t xml:space="preserve">Ceruleo </w:t>
      </w:r>
      <w:r w:rsidR="00A95F03">
        <w:t xml:space="preserve">was making a return concert </w:t>
      </w:r>
      <w:r>
        <w:t xml:space="preserve">tour </w:t>
      </w:r>
      <w:r w:rsidR="00A95F03">
        <w:t xml:space="preserve">with Concerts in the West. </w:t>
      </w:r>
      <w:r w:rsidR="005D3ED4">
        <w:t xml:space="preserve">The theme </w:t>
      </w:r>
      <w:r w:rsidR="00A95F03">
        <w:t xml:space="preserve">of their programme, </w:t>
      </w:r>
      <w:r>
        <w:t>‘</w:t>
      </w:r>
      <w:r w:rsidR="00A95F03">
        <w:rPr>
          <w:i/>
          <w:iCs/>
        </w:rPr>
        <w:t>Voices of Longing</w:t>
      </w:r>
      <w:r>
        <w:rPr>
          <w:i/>
          <w:iCs/>
        </w:rPr>
        <w:t>’</w:t>
      </w:r>
      <w:r w:rsidR="00A95F03">
        <w:rPr>
          <w:i/>
          <w:iCs/>
        </w:rPr>
        <w:t xml:space="preserve">, </w:t>
      </w:r>
      <w:r w:rsidR="005D3ED4">
        <w:t>explored settings of 17</w:t>
      </w:r>
      <w:r w:rsidR="005D3ED4" w:rsidRPr="005D3ED4">
        <w:rPr>
          <w:vertAlign w:val="superscript"/>
        </w:rPr>
        <w:t>th</w:t>
      </w:r>
      <w:r w:rsidR="005D3ED4">
        <w:t xml:space="preserve"> century love poetry by the phenomenal composer Barbara Strozzi (1619-1677). Her many pieces of vocal writing, usually for solo or duet voices, have been </w:t>
      </w:r>
      <w:r w:rsidR="005B6768">
        <w:t xml:space="preserve">much </w:t>
      </w:r>
      <w:r w:rsidR="005D3ED4">
        <w:t>admired for some time</w:t>
      </w:r>
      <w:r w:rsidR="00A95F03">
        <w:t>.</w:t>
      </w:r>
      <w:r w:rsidR="005D3ED4">
        <w:t xml:space="preserve"> Ceruleo wisely chose </w:t>
      </w:r>
      <w:r w:rsidR="00357EE0">
        <w:t>to</w:t>
      </w:r>
      <w:r w:rsidR="005D3ED4">
        <w:t xml:space="preserve"> theme </w:t>
      </w:r>
      <w:r w:rsidR="00357EE0">
        <w:t xml:space="preserve">some of </w:t>
      </w:r>
      <w:r w:rsidR="00A95F03">
        <w:t xml:space="preserve">Strozzi’s </w:t>
      </w:r>
      <w:r w:rsidR="00357EE0">
        <w:t>love songs</w:t>
      </w:r>
      <w:r w:rsidR="00574FF6">
        <w:t xml:space="preserve"> </w:t>
      </w:r>
      <w:r w:rsidR="00A95F03">
        <w:t>from her</w:t>
      </w:r>
      <w:r w:rsidR="00574FF6">
        <w:t xml:space="preserve"> eight volumes </w:t>
      </w:r>
      <w:r w:rsidR="00A95F03">
        <w:t xml:space="preserve">of vocal pieces </w:t>
      </w:r>
      <w:r w:rsidR="00574FF6">
        <w:t>written between 1644-1664</w:t>
      </w:r>
      <w:r w:rsidR="005B6768">
        <w:t>,</w:t>
      </w:r>
      <w:r w:rsidR="00574FF6">
        <w:t xml:space="preserve"> </w:t>
      </w:r>
      <w:r w:rsidR="005B6768">
        <w:t xml:space="preserve">selecting </w:t>
      </w:r>
      <w:r w:rsidR="00A95F03">
        <w:t xml:space="preserve">those </w:t>
      </w:r>
      <w:r w:rsidR="00357EE0">
        <w:t xml:space="preserve">dealing with </w:t>
      </w:r>
      <w:r w:rsidR="00574FF6">
        <w:t xml:space="preserve">various </w:t>
      </w:r>
      <w:r w:rsidR="00357EE0">
        <w:t xml:space="preserve">aspects </w:t>
      </w:r>
      <w:r w:rsidR="00A95F03">
        <w:t xml:space="preserve">and moods </w:t>
      </w:r>
      <w:r w:rsidR="005B6768">
        <w:t xml:space="preserve">to be experienced in </w:t>
      </w:r>
      <w:r w:rsidR="00357EE0">
        <w:t xml:space="preserve">the </w:t>
      </w:r>
      <w:r w:rsidR="005B6768">
        <w:t>‘</w:t>
      </w:r>
      <w:r w:rsidR="00357EE0">
        <w:t>affairs of the heart</w:t>
      </w:r>
      <w:r w:rsidR="005B6768">
        <w:t>’</w:t>
      </w:r>
      <w:r w:rsidR="00574FF6">
        <w:t xml:space="preserve">. </w:t>
      </w:r>
      <w:r w:rsidR="00F74177">
        <w:t xml:space="preserve">Again, </w:t>
      </w:r>
      <w:r w:rsidR="005B6768">
        <w:t xml:space="preserve">Ceruleo </w:t>
      </w:r>
      <w:r w:rsidR="00F74177">
        <w:t>wisely included several instrumental</w:t>
      </w:r>
      <w:r w:rsidR="00A95F03">
        <w:t>-</w:t>
      </w:r>
      <w:r w:rsidR="00F74177">
        <w:t xml:space="preserve">only pieces played by the viola da gamba (Kinga Gáborjáni) and harpsichord (Satoko Doi-Luck). </w:t>
      </w:r>
    </w:p>
    <w:p w14:paraId="6BB20ED0" w14:textId="28EF21ED" w:rsidR="00F74177" w:rsidRDefault="00F74177"/>
    <w:p w14:paraId="31709B9A" w14:textId="09C2E30B" w:rsidR="00A968A1" w:rsidRPr="00586E5E" w:rsidRDefault="00F74177" w:rsidP="00A968A1">
      <w:pPr>
        <w:rPr>
          <w:i/>
          <w:iCs/>
        </w:rPr>
      </w:pPr>
      <w:r w:rsidRPr="0088274E">
        <w:t xml:space="preserve">Barbara Strozzi grew up in a </w:t>
      </w:r>
      <w:r w:rsidR="0088274E" w:rsidRPr="0088274E">
        <w:t>period of high</w:t>
      </w:r>
      <w:r w:rsidR="0088274E">
        <w:t xml:space="preserve"> Venetian culture. Her father Guilio</w:t>
      </w:r>
      <w:r w:rsidR="00E65207">
        <w:t xml:space="preserve"> was a poet and founder of several </w:t>
      </w:r>
      <w:proofErr w:type="spellStart"/>
      <w:r w:rsidR="00E65207" w:rsidRPr="00E65207">
        <w:rPr>
          <w:i/>
          <w:iCs/>
        </w:rPr>
        <w:t>accademie</w:t>
      </w:r>
      <w:proofErr w:type="spellEnd"/>
      <w:r w:rsidR="00E65207">
        <w:t xml:space="preserve">, groups of intellectuals who met to discuss cultural and philosophical topics and to hear poetry and music. Barbara Strozzi </w:t>
      </w:r>
      <w:r w:rsidR="00A95F03">
        <w:t>proved to be a</w:t>
      </w:r>
      <w:r w:rsidR="00E65207">
        <w:t xml:space="preserve"> woman with a strong personality who did not let conventional attitudes towards her sex be a barrier to her abilities </w:t>
      </w:r>
      <w:r w:rsidR="00574FF6">
        <w:t>and</w:t>
      </w:r>
      <w:r w:rsidR="00E65207">
        <w:t xml:space="preserve"> </w:t>
      </w:r>
      <w:r w:rsidR="005B6768">
        <w:t>ambitions</w:t>
      </w:r>
      <w:r w:rsidR="00E65207">
        <w:t xml:space="preserve">. </w:t>
      </w:r>
      <w:r w:rsidR="00574FF6">
        <w:t xml:space="preserve">She was acquainted with Claudio Monteverdi and taught by Francesco Cavalli, a pupil of Monteverdi. </w:t>
      </w:r>
      <w:proofErr w:type="gramStart"/>
      <w:r w:rsidR="00574FF6">
        <w:t>All of</w:t>
      </w:r>
      <w:proofErr w:type="gramEnd"/>
      <w:r w:rsidR="00574FF6">
        <w:t xml:space="preserve"> this background is necessary to appreciate the musical craft that one hears in Barbara Strozzi’s music. </w:t>
      </w:r>
      <w:r w:rsidR="00A243DB">
        <w:t>One can only be amazed at the art shown by Strozzi in setting poetry to such a high technical and emotional level. Every song selected by Ceruleo contain</w:t>
      </w:r>
      <w:r w:rsidR="00662050">
        <w:t>ed</w:t>
      </w:r>
      <w:r w:rsidR="00A243DB">
        <w:t xml:space="preserve"> memorable moments of Strozzi’s mastery of word setting. The opening </w:t>
      </w:r>
      <w:r w:rsidR="005B5A4D">
        <w:t xml:space="preserve">song </w:t>
      </w:r>
      <w:proofErr w:type="spellStart"/>
      <w:r w:rsidR="00A243DB" w:rsidRPr="005B5A4D">
        <w:rPr>
          <w:i/>
          <w:iCs/>
        </w:rPr>
        <w:t>Sonetto</w:t>
      </w:r>
      <w:proofErr w:type="spellEnd"/>
      <w:r w:rsidR="005B5A4D" w:rsidRPr="005B5A4D">
        <w:rPr>
          <w:i/>
          <w:iCs/>
        </w:rPr>
        <w:t xml:space="preserve">, </w:t>
      </w:r>
      <w:proofErr w:type="spellStart"/>
      <w:r w:rsidR="005B5A4D" w:rsidRPr="005B5A4D">
        <w:rPr>
          <w:i/>
          <w:iCs/>
        </w:rPr>
        <w:t>Proemio</w:t>
      </w:r>
      <w:proofErr w:type="spellEnd"/>
      <w:r w:rsidR="005B5A4D" w:rsidRPr="005B5A4D">
        <w:rPr>
          <w:i/>
          <w:iCs/>
        </w:rPr>
        <w:t xml:space="preserve"> </w:t>
      </w:r>
      <w:proofErr w:type="spellStart"/>
      <w:r w:rsidR="005B5A4D" w:rsidRPr="005B5A4D">
        <w:rPr>
          <w:i/>
          <w:iCs/>
        </w:rPr>
        <w:t>dell’opera</w:t>
      </w:r>
      <w:proofErr w:type="spellEnd"/>
      <w:r w:rsidR="005B5A4D">
        <w:t xml:space="preserve"> contains two moments of melismatic writing for the two voices of Jenni Harper and Emily Owen: at the end of verse two “</w:t>
      </w:r>
      <w:proofErr w:type="gramStart"/>
      <w:r w:rsidR="005B5A4D">
        <w:t>….</w:t>
      </w:r>
      <w:r w:rsidR="005B5A4D">
        <w:rPr>
          <w:i/>
          <w:iCs/>
        </w:rPr>
        <w:t>our</w:t>
      </w:r>
      <w:proofErr w:type="gramEnd"/>
      <w:r w:rsidR="005B5A4D">
        <w:rPr>
          <w:i/>
          <w:iCs/>
        </w:rPr>
        <w:t xml:space="preserve"> hearts united by voices may never be disjoined by conflicting </w:t>
      </w:r>
      <w:proofErr w:type="gramStart"/>
      <w:r w:rsidR="005B5A4D">
        <w:rPr>
          <w:i/>
          <w:iCs/>
        </w:rPr>
        <w:t xml:space="preserve">desires” </w:t>
      </w:r>
      <w:r w:rsidR="005B5A4D">
        <w:t xml:space="preserve"> and</w:t>
      </w:r>
      <w:proofErr w:type="gramEnd"/>
      <w:r w:rsidR="005B5A4D">
        <w:t xml:space="preserve"> at the very end “</w:t>
      </w:r>
      <w:proofErr w:type="gramStart"/>
      <w:r w:rsidR="005B5A4D">
        <w:rPr>
          <w:i/>
          <w:iCs/>
        </w:rPr>
        <w:t>…..</w:t>
      </w:r>
      <w:proofErr w:type="gramEnd"/>
      <w:r w:rsidR="005B5A4D">
        <w:rPr>
          <w:i/>
          <w:iCs/>
        </w:rPr>
        <w:t xml:space="preserve"> for the sigh of death that heals and doesn’t slay”. </w:t>
      </w:r>
      <w:r w:rsidR="005B5A4D">
        <w:t xml:space="preserve">The </w:t>
      </w:r>
      <w:r w:rsidR="00A1079A">
        <w:t>complex duet writing at these points marvellously resolve themselves into a single shared final note. Elsewhere there are passages of passionate and beautiful writing. Strozzi’s musical craft is never</w:t>
      </w:r>
      <w:r w:rsidR="00662050">
        <w:t xml:space="preserve"> </w:t>
      </w:r>
      <w:r w:rsidR="00A1079A">
        <w:t>to use her technical skills and understanding to illustrate the words as ‘word-painting’</w:t>
      </w:r>
      <w:r w:rsidR="00662050">
        <w:t>,</w:t>
      </w:r>
      <w:r w:rsidR="00A1079A">
        <w:t xml:space="preserve"> but always </w:t>
      </w:r>
      <w:r w:rsidR="00662050">
        <w:t xml:space="preserve">to </w:t>
      </w:r>
      <w:r w:rsidR="00A1079A">
        <w:t xml:space="preserve">endorse the emotions that give rise to the words. This was </w:t>
      </w:r>
      <w:r w:rsidR="00990833">
        <w:t xml:space="preserve">a strong element in most of these songs but particularly in </w:t>
      </w:r>
      <w:proofErr w:type="spellStart"/>
      <w:r w:rsidR="00990833">
        <w:rPr>
          <w:i/>
          <w:iCs/>
        </w:rPr>
        <w:t>Desideri</w:t>
      </w:r>
      <w:proofErr w:type="spellEnd"/>
      <w:r w:rsidR="00990833">
        <w:rPr>
          <w:i/>
          <w:iCs/>
        </w:rPr>
        <w:t xml:space="preserve"> </w:t>
      </w:r>
      <w:proofErr w:type="spellStart"/>
      <w:r w:rsidR="00990833">
        <w:rPr>
          <w:i/>
          <w:iCs/>
        </w:rPr>
        <w:t>vani</w:t>
      </w:r>
      <w:proofErr w:type="spellEnd"/>
      <w:r w:rsidR="00990833">
        <w:rPr>
          <w:i/>
          <w:iCs/>
        </w:rPr>
        <w:t xml:space="preserve"> </w:t>
      </w:r>
      <w:r w:rsidR="00990833">
        <w:t xml:space="preserve">(Vain Desires) and </w:t>
      </w:r>
      <w:r w:rsidR="00990833">
        <w:rPr>
          <w:i/>
          <w:iCs/>
        </w:rPr>
        <w:t xml:space="preserve">Che </w:t>
      </w:r>
      <w:proofErr w:type="spellStart"/>
      <w:r w:rsidR="00990833">
        <w:rPr>
          <w:i/>
          <w:iCs/>
        </w:rPr>
        <w:t>si</w:t>
      </w:r>
      <w:proofErr w:type="spellEnd"/>
      <w:r w:rsidR="00990833">
        <w:rPr>
          <w:i/>
          <w:iCs/>
        </w:rPr>
        <w:t xml:space="preserve"> </w:t>
      </w:r>
      <w:proofErr w:type="spellStart"/>
      <w:r w:rsidR="00990833">
        <w:rPr>
          <w:i/>
          <w:iCs/>
        </w:rPr>
        <w:t>può</w:t>
      </w:r>
      <w:proofErr w:type="spellEnd"/>
      <w:r w:rsidR="00990833">
        <w:rPr>
          <w:i/>
          <w:iCs/>
        </w:rPr>
        <w:t xml:space="preserve"> fare</w:t>
      </w:r>
      <w:r w:rsidR="00990833">
        <w:t xml:space="preserve"> (What can you do?)</w:t>
      </w:r>
      <w:r w:rsidR="00990833">
        <w:rPr>
          <w:i/>
          <w:iCs/>
        </w:rPr>
        <w:t xml:space="preserve">, </w:t>
      </w:r>
      <w:r w:rsidR="00990833" w:rsidRPr="00990833">
        <w:t xml:space="preserve">the latter </w:t>
      </w:r>
      <w:r w:rsidR="00990833">
        <w:t xml:space="preserve">a solo song </w:t>
      </w:r>
      <w:r w:rsidR="00990833" w:rsidRPr="00990833">
        <w:t xml:space="preserve">beautifully delivered </w:t>
      </w:r>
      <w:r w:rsidR="00990833">
        <w:t xml:space="preserve">by Emily Owen. Passion was certainly at the heart of </w:t>
      </w:r>
      <w:proofErr w:type="spellStart"/>
      <w:r w:rsidR="00990833">
        <w:rPr>
          <w:i/>
          <w:iCs/>
        </w:rPr>
        <w:t>l’Amante</w:t>
      </w:r>
      <w:proofErr w:type="spellEnd"/>
      <w:r w:rsidR="00990833">
        <w:rPr>
          <w:i/>
          <w:iCs/>
        </w:rPr>
        <w:t xml:space="preserve"> </w:t>
      </w:r>
      <w:proofErr w:type="spellStart"/>
      <w:r w:rsidR="00990833">
        <w:rPr>
          <w:i/>
          <w:iCs/>
        </w:rPr>
        <w:t>segreto</w:t>
      </w:r>
      <w:proofErr w:type="spellEnd"/>
      <w:r w:rsidR="00990833">
        <w:rPr>
          <w:i/>
          <w:iCs/>
        </w:rPr>
        <w:t xml:space="preserve"> parole </w:t>
      </w:r>
      <w:proofErr w:type="spellStart"/>
      <w:r w:rsidR="00990833">
        <w:rPr>
          <w:i/>
          <w:iCs/>
        </w:rPr>
        <w:t>d’incerto</w:t>
      </w:r>
      <w:proofErr w:type="spellEnd"/>
      <w:r w:rsidR="00990833">
        <w:t xml:space="preserve"> (The Secret Lover). This song sung by Jenni Harper</w:t>
      </w:r>
      <w:r w:rsidR="00586E5E">
        <w:t xml:space="preserve"> was </w:t>
      </w:r>
      <w:r w:rsidR="00990833">
        <w:t xml:space="preserve">notable for </w:t>
      </w:r>
      <w:r w:rsidR="00A968A1">
        <w:t>her</w:t>
      </w:r>
      <w:r w:rsidR="00990833">
        <w:t xml:space="preserve"> clarity of words </w:t>
      </w:r>
      <w:r w:rsidR="00A968A1">
        <w:t xml:space="preserve">and </w:t>
      </w:r>
      <w:r w:rsidR="00C42D0C">
        <w:t xml:space="preserve">every nuance of </w:t>
      </w:r>
      <w:proofErr w:type="spellStart"/>
      <w:r w:rsidR="00C42D0C">
        <w:t>Italinate</w:t>
      </w:r>
      <w:proofErr w:type="spellEnd"/>
      <w:r w:rsidR="00C42D0C">
        <w:t xml:space="preserve"> emotion found by </w:t>
      </w:r>
      <w:r w:rsidR="00A968A1">
        <w:t>her insightful</w:t>
      </w:r>
      <w:r w:rsidR="00C42D0C">
        <w:t xml:space="preserve"> singing.</w:t>
      </w:r>
      <w:r w:rsidR="00A968A1">
        <w:t xml:space="preserve"> Both singers were gloriously at one in the duets even though each </w:t>
      </w:r>
      <w:r w:rsidR="00662050">
        <w:t xml:space="preserve">voice </w:t>
      </w:r>
      <w:r w:rsidR="00A968A1">
        <w:t xml:space="preserve">has a distinctive </w:t>
      </w:r>
      <w:r w:rsidR="00A968A1">
        <w:rPr>
          <w:i/>
          <w:iCs/>
        </w:rPr>
        <w:t>timbre</w:t>
      </w:r>
      <w:r w:rsidR="00A968A1">
        <w:t>. They convey th</w:t>
      </w:r>
      <w:r w:rsidR="0054477D">
        <w:t xml:space="preserve">eir </w:t>
      </w:r>
      <w:r w:rsidR="00A968A1">
        <w:t xml:space="preserve">unity through clear </w:t>
      </w:r>
      <w:r w:rsidR="0054477D">
        <w:t xml:space="preserve">musical </w:t>
      </w:r>
      <w:r w:rsidR="00A968A1">
        <w:t xml:space="preserve">timing </w:t>
      </w:r>
      <w:r w:rsidR="0054477D">
        <w:t>and an observable friendship</w:t>
      </w:r>
      <w:r w:rsidR="00586E5E">
        <w:t xml:space="preserve"> actively conveyed in the humorous duet </w:t>
      </w:r>
      <w:r w:rsidR="00586E5E">
        <w:rPr>
          <w:i/>
          <w:iCs/>
        </w:rPr>
        <w:t xml:space="preserve">La sol, fa, mi, </w:t>
      </w:r>
      <w:proofErr w:type="spellStart"/>
      <w:r w:rsidR="00586E5E">
        <w:rPr>
          <w:i/>
          <w:iCs/>
        </w:rPr>
        <w:t>rè</w:t>
      </w:r>
      <w:proofErr w:type="spellEnd"/>
      <w:r w:rsidR="00586E5E">
        <w:rPr>
          <w:i/>
          <w:iCs/>
        </w:rPr>
        <w:t xml:space="preserve">, </w:t>
      </w:r>
      <w:proofErr w:type="spellStart"/>
      <w:r w:rsidR="00586E5E">
        <w:rPr>
          <w:i/>
          <w:iCs/>
        </w:rPr>
        <w:t>dò</w:t>
      </w:r>
      <w:proofErr w:type="spellEnd"/>
    </w:p>
    <w:p w14:paraId="2DAC18A8" w14:textId="17F42ECF" w:rsidR="0054477D" w:rsidRDefault="0054477D" w:rsidP="005B5A4D"/>
    <w:p w14:paraId="0DB48CA6" w14:textId="7378A67B" w:rsidR="0054477D" w:rsidRDefault="0054477D" w:rsidP="005B5A4D">
      <w:r>
        <w:t>Satoko Doi-Luck and Kinga Gáborjáni were a well-integrated dimension to the Strozzi songs and were heard in solo and duet pieces by Frescobaldi and Biagio Marini</w:t>
      </w:r>
      <w:r w:rsidR="00546132">
        <w:t xml:space="preserve">, the latter’s </w:t>
      </w:r>
      <w:r w:rsidR="00546132">
        <w:rPr>
          <w:i/>
          <w:iCs/>
        </w:rPr>
        <w:t xml:space="preserve">La </w:t>
      </w:r>
      <w:proofErr w:type="spellStart"/>
      <w:r w:rsidR="00546132">
        <w:rPr>
          <w:i/>
          <w:iCs/>
        </w:rPr>
        <w:t>Caotorta</w:t>
      </w:r>
      <w:proofErr w:type="spellEnd"/>
      <w:r w:rsidR="00546132">
        <w:rPr>
          <w:i/>
          <w:iCs/>
        </w:rPr>
        <w:t xml:space="preserve"> </w:t>
      </w:r>
      <w:r w:rsidR="00546132">
        <w:t>was vigorously (</w:t>
      </w:r>
      <w:proofErr w:type="spellStart"/>
      <w:r w:rsidR="00546132" w:rsidRPr="00662050">
        <w:rPr>
          <w:i/>
          <w:iCs/>
        </w:rPr>
        <w:t>Cagliarda</w:t>
      </w:r>
      <w:proofErr w:type="spellEnd"/>
      <w:r w:rsidR="00546132">
        <w:t xml:space="preserve">) </w:t>
      </w:r>
      <w:r w:rsidR="00546132" w:rsidRPr="00546132">
        <w:t>and</w:t>
      </w:r>
      <w:r w:rsidR="00546132">
        <w:t xml:space="preserve"> superbly played. What wonderful gamba part!</w:t>
      </w:r>
    </w:p>
    <w:p w14:paraId="6D9313ED" w14:textId="77777777" w:rsidR="00A968A1" w:rsidRDefault="00A968A1" w:rsidP="005B5A4D"/>
    <w:p w14:paraId="1D261C27" w14:textId="17B76628" w:rsidR="00A968A1" w:rsidRDefault="00A968A1" w:rsidP="005B5A4D">
      <w:r>
        <w:t xml:space="preserve">Ceruleo is an imaginative group when it comes to devising unusual programmes. </w:t>
      </w:r>
      <w:r w:rsidR="00662050">
        <w:t>We</w:t>
      </w:r>
      <w:r w:rsidR="00546132">
        <w:t xml:space="preserve"> all bene</w:t>
      </w:r>
      <w:r w:rsidR="00662050">
        <w:t xml:space="preserve">fit from </w:t>
      </w:r>
      <w:proofErr w:type="spellStart"/>
      <w:r w:rsidR="00662050">
        <w:t>Ceruleo’s</w:t>
      </w:r>
      <w:proofErr w:type="spellEnd"/>
      <w:r w:rsidR="00546132">
        <w:t xml:space="preserve"> admiration and advocation of the music of Barbara Strozzi</w:t>
      </w:r>
      <w:r w:rsidR="00662050">
        <w:t>, and for performances like this</w:t>
      </w:r>
      <w:r w:rsidR="00546132">
        <w:t xml:space="preserve">. </w:t>
      </w:r>
      <w:r w:rsidR="00662050">
        <w:t>‘</w:t>
      </w:r>
      <w:r w:rsidR="00546132">
        <w:rPr>
          <w:i/>
          <w:iCs/>
        </w:rPr>
        <w:t>Voices of Longing</w:t>
      </w:r>
      <w:r w:rsidR="00662050">
        <w:rPr>
          <w:i/>
          <w:iCs/>
        </w:rPr>
        <w:t>’</w:t>
      </w:r>
      <w:r w:rsidR="00546132">
        <w:rPr>
          <w:i/>
          <w:iCs/>
        </w:rPr>
        <w:t xml:space="preserve"> </w:t>
      </w:r>
      <w:r w:rsidR="00546132">
        <w:t xml:space="preserve">is now available on CD as part of </w:t>
      </w:r>
      <w:proofErr w:type="spellStart"/>
      <w:r w:rsidR="00546132">
        <w:t>Resonus</w:t>
      </w:r>
      <w:proofErr w:type="spellEnd"/>
      <w:r w:rsidR="00546132">
        <w:t xml:space="preserve"> Classics.</w:t>
      </w:r>
    </w:p>
    <w:p w14:paraId="198AEF22" w14:textId="02049E4F" w:rsidR="00546132" w:rsidRDefault="00546132" w:rsidP="005B5A4D"/>
    <w:p w14:paraId="0639DD99" w14:textId="331215BA" w:rsidR="00546132" w:rsidRPr="00BA0512" w:rsidRDefault="00546132" w:rsidP="005B5A4D">
      <w:pPr>
        <w:rPr>
          <w:sz w:val="22"/>
          <w:szCs w:val="22"/>
        </w:rPr>
      </w:pPr>
      <w:r w:rsidRPr="00BA0512">
        <w:rPr>
          <w:sz w:val="22"/>
          <w:szCs w:val="22"/>
        </w:rPr>
        <w:t>Andrew Maddocks</w:t>
      </w:r>
      <w:r w:rsidR="00BA0512" w:rsidRPr="00BA0512">
        <w:rPr>
          <w:sz w:val="22"/>
          <w:szCs w:val="22"/>
        </w:rPr>
        <w:t xml:space="preserve"> July 2026</w:t>
      </w:r>
    </w:p>
    <w:sectPr w:rsidR="00546132" w:rsidRPr="00BA0512" w:rsidSect="00A63EE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58"/>
    <w:rsid w:val="00095F58"/>
    <w:rsid w:val="00357EE0"/>
    <w:rsid w:val="00407C6E"/>
    <w:rsid w:val="0054477D"/>
    <w:rsid w:val="00546132"/>
    <w:rsid w:val="00574FF6"/>
    <w:rsid w:val="00586E5E"/>
    <w:rsid w:val="005B5A4D"/>
    <w:rsid w:val="005B6768"/>
    <w:rsid w:val="005D3ED4"/>
    <w:rsid w:val="00662050"/>
    <w:rsid w:val="0088274E"/>
    <w:rsid w:val="00990833"/>
    <w:rsid w:val="00A1079A"/>
    <w:rsid w:val="00A243DB"/>
    <w:rsid w:val="00A63EEC"/>
    <w:rsid w:val="00A95F03"/>
    <w:rsid w:val="00A968A1"/>
    <w:rsid w:val="00BA0512"/>
    <w:rsid w:val="00C42D0C"/>
    <w:rsid w:val="00D17F01"/>
    <w:rsid w:val="00D57735"/>
    <w:rsid w:val="00E65207"/>
    <w:rsid w:val="00F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943C"/>
  <w15:chartTrackingRefBased/>
  <w15:docId w15:val="{3FC48517-1089-0047-A209-B450F781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Maddocks</dc:creator>
  <cp:keywords/>
  <dc:description/>
  <cp:lastModifiedBy>Catherine Maddocks</cp:lastModifiedBy>
  <cp:revision>4</cp:revision>
  <dcterms:created xsi:type="dcterms:W3CDTF">2026-07-17T15:36:00Z</dcterms:created>
  <dcterms:modified xsi:type="dcterms:W3CDTF">2026-07-22T12:00:00Z</dcterms:modified>
</cp:coreProperties>
</file>