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E69FF" w14:textId="3F044649" w:rsidR="00EE54C8" w:rsidRDefault="00682E4C" w:rsidP="00EE54C8">
      <w:pPr>
        <w:autoSpaceDE w:val="0"/>
        <w:autoSpaceDN w:val="0"/>
        <w:adjustRightInd w:val="0"/>
        <w:jc w:val="center"/>
        <w:rPr>
          <w:rFonts w:cstheme="minorHAnsi"/>
          <w:sz w:val="32"/>
          <w:szCs w:val="32"/>
        </w:rPr>
      </w:pPr>
      <w:r>
        <w:rPr>
          <w:rFonts w:cstheme="minorHAnsi"/>
          <w:noProof/>
          <w:sz w:val="32"/>
          <w:szCs w:val="32"/>
        </w:rPr>
        <w:drawing>
          <wp:inline distT="0" distB="0" distL="0" distR="0" wp14:anchorId="22093D9B" wp14:editId="2C134031">
            <wp:extent cx="3181350" cy="489120"/>
            <wp:effectExtent l="0" t="0" r="0" b="6350"/>
            <wp:docPr id="10769360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93607" name="Picture 1" descr="A close-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11312" cy="493727"/>
                    </a:xfrm>
                    <a:prstGeom prst="rect">
                      <a:avLst/>
                    </a:prstGeom>
                  </pic:spPr>
                </pic:pic>
              </a:graphicData>
            </a:graphic>
          </wp:inline>
        </w:drawing>
      </w:r>
    </w:p>
    <w:p w14:paraId="19A4C38D" w14:textId="77777777" w:rsidR="00682E4C" w:rsidRPr="00EE54C8" w:rsidRDefault="00682E4C" w:rsidP="00EE54C8">
      <w:pPr>
        <w:autoSpaceDE w:val="0"/>
        <w:autoSpaceDN w:val="0"/>
        <w:adjustRightInd w:val="0"/>
        <w:jc w:val="center"/>
        <w:rPr>
          <w:rFonts w:cstheme="minorHAnsi"/>
          <w:sz w:val="32"/>
          <w:szCs w:val="32"/>
        </w:rPr>
      </w:pPr>
    </w:p>
    <w:p w14:paraId="37B52A2A" w14:textId="0803F950" w:rsidR="00EE54C8" w:rsidRPr="00682E4C" w:rsidRDefault="00EE54C8" w:rsidP="00EE54C8">
      <w:pPr>
        <w:autoSpaceDE w:val="0"/>
        <w:autoSpaceDN w:val="0"/>
        <w:adjustRightInd w:val="0"/>
        <w:jc w:val="center"/>
        <w:rPr>
          <w:rFonts w:cstheme="minorHAnsi"/>
          <w:b/>
          <w:bCs/>
          <w:sz w:val="32"/>
          <w:szCs w:val="32"/>
        </w:rPr>
      </w:pPr>
      <w:r w:rsidRPr="00682E4C">
        <w:rPr>
          <w:rFonts w:cstheme="minorHAnsi"/>
          <w:b/>
          <w:bCs/>
          <w:sz w:val="32"/>
          <w:szCs w:val="32"/>
        </w:rPr>
        <w:t>Gildas Quartet</w:t>
      </w:r>
    </w:p>
    <w:p w14:paraId="3C1F4E85" w14:textId="287853C2" w:rsidR="00EE54C8" w:rsidRPr="00EE54C8" w:rsidRDefault="00EE54C8" w:rsidP="00EE54C8">
      <w:pPr>
        <w:autoSpaceDE w:val="0"/>
        <w:autoSpaceDN w:val="0"/>
        <w:adjustRightInd w:val="0"/>
        <w:jc w:val="center"/>
        <w:rPr>
          <w:rFonts w:cstheme="minorHAnsi"/>
          <w:sz w:val="28"/>
          <w:szCs w:val="28"/>
        </w:rPr>
      </w:pPr>
      <w:r>
        <w:rPr>
          <w:rFonts w:cstheme="minorHAnsi"/>
          <w:sz w:val="28"/>
          <w:szCs w:val="28"/>
        </w:rPr>
        <w:t>19-21 April</w:t>
      </w:r>
      <w:r w:rsidRPr="00EE54C8">
        <w:rPr>
          <w:rFonts w:cstheme="minorHAnsi"/>
          <w:sz w:val="28"/>
          <w:szCs w:val="28"/>
        </w:rPr>
        <w:t xml:space="preserve"> 2024</w:t>
      </w:r>
    </w:p>
    <w:p w14:paraId="1814262D" w14:textId="77777777" w:rsidR="00EE54C8" w:rsidRPr="00EE54C8" w:rsidRDefault="00EE54C8" w:rsidP="00EE54C8">
      <w:pPr>
        <w:autoSpaceDE w:val="0"/>
        <w:autoSpaceDN w:val="0"/>
        <w:adjustRightInd w:val="0"/>
        <w:jc w:val="center"/>
        <w:rPr>
          <w:rFonts w:cstheme="minorHAnsi"/>
          <w:sz w:val="28"/>
          <w:szCs w:val="28"/>
        </w:rPr>
      </w:pPr>
      <w:r w:rsidRPr="00EE54C8">
        <w:rPr>
          <w:rFonts w:cstheme="minorHAnsi"/>
          <w:sz w:val="28"/>
          <w:szCs w:val="28"/>
        </w:rPr>
        <w:t>Bridport Arts Centre, Ilminster Arts Centre</w:t>
      </w:r>
    </w:p>
    <w:p w14:paraId="5809485D" w14:textId="7D501987" w:rsidR="00EE54C8" w:rsidRDefault="00EE54C8" w:rsidP="00EE54C8">
      <w:pPr>
        <w:jc w:val="center"/>
        <w:rPr>
          <w:rFonts w:cstheme="minorHAnsi"/>
          <w:sz w:val="28"/>
          <w:szCs w:val="28"/>
        </w:rPr>
      </w:pPr>
      <w:r w:rsidRPr="00EE54C8">
        <w:rPr>
          <w:rFonts w:cstheme="minorHAnsi"/>
          <w:sz w:val="28"/>
          <w:szCs w:val="28"/>
        </w:rPr>
        <w:t>The Dance House, Crewkerne</w:t>
      </w:r>
      <w:r>
        <w:rPr>
          <w:rFonts w:cstheme="minorHAnsi"/>
          <w:sz w:val="28"/>
          <w:szCs w:val="28"/>
        </w:rPr>
        <w:t>, St Peter’s Church, Shaftesbury</w:t>
      </w:r>
    </w:p>
    <w:p w14:paraId="04F03905" w14:textId="0EC83ABA" w:rsidR="00EE54C8" w:rsidRDefault="00EE54C8" w:rsidP="00EE54C8">
      <w:pPr>
        <w:jc w:val="center"/>
        <w:rPr>
          <w:rFonts w:cstheme="minorHAnsi"/>
          <w:sz w:val="28"/>
          <w:szCs w:val="28"/>
        </w:rPr>
      </w:pPr>
    </w:p>
    <w:p w14:paraId="3281B71B" w14:textId="2E8E412E" w:rsidR="00EE54C8" w:rsidRPr="00682E4C" w:rsidRDefault="00EE54C8" w:rsidP="00EE54C8">
      <w:pPr>
        <w:rPr>
          <w:rFonts w:cstheme="minorHAnsi"/>
        </w:rPr>
      </w:pPr>
      <w:r w:rsidRPr="00682E4C">
        <w:rPr>
          <w:rFonts w:cstheme="minorHAnsi"/>
        </w:rPr>
        <w:t xml:space="preserve">The short tour of </w:t>
      </w:r>
      <w:r w:rsidR="000B1513" w:rsidRPr="00682E4C">
        <w:rPr>
          <w:rFonts w:cstheme="minorHAnsi"/>
        </w:rPr>
        <w:t>four venues by t</w:t>
      </w:r>
      <w:r w:rsidRPr="00682E4C">
        <w:rPr>
          <w:rFonts w:cstheme="minorHAnsi"/>
        </w:rPr>
        <w:t>he Gilda</w:t>
      </w:r>
      <w:r w:rsidR="000B1513" w:rsidRPr="00682E4C">
        <w:rPr>
          <w:rFonts w:cstheme="minorHAnsi"/>
        </w:rPr>
        <w:t>s</w:t>
      </w:r>
      <w:r w:rsidRPr="00682E4C">
        <w:rPr>
          <w:rFonts w:cstheme="minorHAnsi"/>
        </w:rPr>
        <w:t xml:space="preserve"> Quartet was accompanied </w:t>
      </w:r>
      <w:r w:rsidR="000B1513" w:rsidRPr="00682E4C">
        <w:rPr>
          <w:rFonts w:cstheme="minorHAnsi"/>
        </w:rPr>
        <w:t>with</w:t>
      </w:r>
      <w:r w:rsidRPr="00682E4C">
        <w:rPr>
          <w:rFonts w:cstheme="minorHAnsi"/>
        </w:rPr>
        <w:t xml:space="preserve"> some precious Spring sunshine and </w:t>
      </w:r>
      <w:r w:rsidR="000B1513" w:rsidRPr="00682E4C">
        <w:rPr>
          <w:rFonts w:cstheme="minorHAnsi"/>
        </w:rPr>
        <w:t xml:space="preserve">drew </w:t>
      </w:r>
      <w:r w:rsidRPr="00682E4C">
        <w:rPr>
          <w:rFonts w:cstheme="minorHAnsi"/>
        </w:rPr>
        <w:t>very warm response</w:t>
      </w:r>
      <w:r w:rsidR="008E3F4F" w:rsidRPr="00682E4C">
        <w:rPr>
          <w:rFonts w:cstheme="minorHAnsi"/>
        </w:rPr>
        <w:t>s</w:t>
      </w:r>
      <w:r w:rsidRPr="00682E4C">
        <w:rPr>
          <w:rFonts w:cstheme="minorHAnsi"/>
        </w:rPr>
        <w:t xml:space="preserve"> from </w:t>
      </w:r>
      <w:r w:rsidR="000B1513" w:rsidRPr="00682E4C">
        <w:rPr>
          <w:rFonts w:cstheme="minorHAnsi"/>
        </w:rPr>
        <w:t xml:space="preserve">the audiences. </w:t>
      </w:r>
      <w:r w:rsidR="00682E4C">
        <w:rPr>
          <w:rFonts w:cstheme="minorHAnsi"/>
        </w:rPr>
        <w:br/>
      </w:r>
    </w:p>
    <w:p w14:paraId="25A9B832" w14:textId="226747C5" w:rsidR="000B1513" w:rsidRPr="00682E4C" w:rsidRDefault="000B1513" w:rsidP="00EE54C8">
      <w:pPr>
        <w:rPr>
          <w:rFonts w:cstheme="minorHAnsi"/>
        </w:rPr>
      </w:pPr>
      <w:r w:rsidRPr="00682E4C">
        <w:rPr>
          <w:rFonts w:cstheme="minorHAnsi"/>
        </w:rPr>
        <w:t xml:space="preserve">The Gildas, formed in 2010, performed an enticing programme of quartet music that featured contemporary, classical, the </w:t>
      </w:r>
      <w:r w:rsidR="006F5D63" w:rsidRPr="00682E4C">
        <w:rPr>
          <w:rFonts w:cstheme="minorHAnsi"/>
        </w:rPr>
        <w:t xml:space="preserve">more </w:t>
      </w:r>
      <w:r w:rsidRPr="00682E4C">
        <w:rPr>
          <w:rFonts w:cstheme="minorHAnsi"/>
        </w:rPr>
        <w:t>familiar</w:t>
      </w:r>
      <w:r w:rsidR="008E3F4F" w:rsidRPr="00682E4C">
        <w:rPr>
          <w:rFonts w:cstheme="minorHAnsi"/>
        </w:rPr>
        <w:t>,</w:t>
      </w:r>
      <w:r w:rsidR="006F5D63" w:rsidRPr="00682E4C">
        <w:rPr>
          <w:rFonts w:cstheme="minorHAnsi"/>
        </w:rPr>
        <w:t xml:space="preserve"> and the unusual.</w:t>
      </w:r>
      <w:r w:rsidR="00682E4C">
        <w:rPr>
          <w:rFonts w:cstheme="minorHAnsi"/>
        </w:rPr>
        <w:br/>
      </w:r>
    </w:p>
    <w:p w14:paraId="777A892D" w14:textId="6F392409" w:rsidR="006F5D63" w:rsidRPr="00682E4C" w:rsidRDefault="006F5D63" w:rsidP="00EE54C8">
      <w:pPr>
        <w:rPr>
          <w:rFonts w:cstheme="minorHAnsi"/>
        </w:rPr>
      </w:pPr>
      <w:r w:rsidRPr="00682E4C">
        <w:rPr>
          <w:rFonts w:cstheme="minorHAnsi"/>
        </w:rPr>
        <w:t xml:space="preserve">Among their attributes was the care taken with collective tuning and their individual intonation. In </w:t>
      </w:r>
      <w:r w:rsidR="004C2FC7" w:rsidRPr="00682E4C">
        <w:rPr>
          <w:rFonts w:cstheme="minorHAnsi"/>
        </w:rPr>
        <w:t>addition,</w:t>
      </w:r>
      <w:r w:rsidRPr="00682E4C">
        <w:rPr>
          <w:rFonts w:cstheme="minorHAnsi"/>
        </w:rPr>
        <w:t xml:space="preserve"> they gave a sense of shared responses to the scores: th</w:t>
      </w:r>
      <w:r w:rsidR="004C2FC7" w:rsidRPr="00682E4C">
        <w:rPr>
          <w:rFonts w:cstheme="minorHAnsi"/>
        </w:rPr>
        <w:t>e players</w:t>
      </w:r>
      <w:r w:rsidRPr="00682E4C">
        <w:rPr>
          <w:rFonts w:cstheme="minorHAnsi"/>
        </w:rPr>
        <w:t xml:space="preserve"> pooled their energies </w:t>
      </w:r>
      <w:r w:rsidR="004C2FC7" w:rsidRPr="00682E4C">
        <w:rPr>
          <w:rFonts w:cstheme="minorHAnsi"/>
        </w:rPr>
        <w:t xml:space="preserve">with equal commitment </w:t>
      </w:r>
      <w:r w:rsidRPr="00682E4C">
        <w:rPr>
          <w:rFonts w:cstheme="minorHAnsi"/>
        </w:rPr>
        <w:t xml:space="preserve">when the music commanded and </w:t>
      </w:r>
      <w:r w:rsidR="004C2FC7" w:rsidRPr="00682E4C">
        <w:rPr>
          <w:rFonts w:cstheme="minorHAnsi"/>
        </w:rPr>
        <w:t xml:space="preserve">found a </w:t>
      </w:r>
      <w:r w:rsidRPr="00682E4C">
        <w:rPr>
          <w:rFonts w:cstheme="minorHAnsi"/>
        </w:rPr>
        <w:t>communal</w:t>
      </w:r>
      <w:r w:rsidR="004C2FC7" w:rsidRPr="00682E4C">
        <w:rPr>
          <w:rFonts w:cstheme="minorHAnsi"/>
        </w:rPr>
        <w:t xml:space="preserve"> discernment for a more relaxed response when it was required.</w:t>
      </w:r>
      <w:r w:rsidR="00682E4C">
        <w:rPr>
          <w:rFonts w:cstheme="minorHAnsi"/>
        </w:rPr>
        <w:br/>
      </w:r>
    </w:p>
    <w:p w14:paraId="2B88F66E" w14:textId="203747A0" w:rsidR="004C2FC7" w:rsidRPr="00682E4C" w:rsidRDefault="004C2FC7" w:rsidP="00EE54C8">
      <w:pPr>
        <w:rPr>
          <w:rFonts w:cstheme="minorHAnsi"/>
        </w:rPr>
      </w:pPr>
      <w:r w:rsidRPr="00682E4C">
        <w:rPr>
          <w:rFonts w:cstheme="minorHAnsi"/>
        </w:rPr>
        <w:t xml:space="preserve">The first item of the Gildas programme, </w:t>
      </w:r>
      <w:r w:rsidRPr="00682E4C">
        <w:rPr>
          <w:rFonts w:cstheme="minorHAnsi"/>
          <w:i/>
          <w:iCs/>
        </w:rPr>
        <w:t>Break Away</w:t>
      </w:r>
      <w:r w:rsidRPr="00682E4C">
        <w:rPr>
          <w:rFonts w:cstheme="minorHAnsi"/>
        </w:rPr>
        <w:t xml:space="preserve"> by Jessie Montgomery was no </w:t>
      </w:r>
      <w:r w:rsidR="00391AF2" w:rsidRPr="00682E4C">
        <w:rPr>
          <w:rFonts w:cstheme="minorHAnsi"/>
        </w:rPr>
        <w:t xml:space="preserve">easy </w:t>
      </w:r>
      <w:r w:rsidRPr="00682E4C">
        <w:rPr>
          <w:rFonts w:cstheme="minorHAnsi"/>
        </w:rPr>
        <w:t xml:space="preserve">piece to </w:t>
      </w:r>
      <w:r w:rsidR="00391AF2" w:rsidRPr="00682E4C">
        <w:rPr>
          <w:rFonts w:cstheme="minorHAnsi"/>
        </w:rPr>
        <w:t>‘</w:t>
      </w:r>
      <w:r w:rsidRPr="00682E4C">
        <w:rPr>
          <w:rFonts w:cstheme="minorHAnsi"/>
        </w:rPr>
        <w:t>break the ice</w:t>
      </w:r>
      <w:r w:rsidR="00391AF2" w:rsidRPr="00682E4C">
        <w:rPr>
          <w:rFonts w:cstheme="minorHAnsi"/>
        </w:rPr>
        <w:t xml:space="preserve">’ for listeners and musicians. Each of the five short movements had a title – </w:t>
      </w:r>
      <w:r w:rsidR="00391AF2" w:rsidRPr="00682E4C">
        <w:rPr>
          <w:rFonts w:cstheme="minorHAnsi"/>
          <w:i/>
          <w:iCs/>
        </w:rPr>
        <w:t xml:space="preserve">Lilting; Songbird; Smoke; Quick Pass; Break Away – </w:t>
      </w:r>
      <w:r w:rsidR="00391AF2" w:rsidRPr="00682E4C">
        <w:rPr>
          <w:rFonts w:cstheme="minorHAnsi"/>
        </w:rPr>
        <w:t xml:space="preserve">and each felt like a different gem set into </w:t>
      </w:r>
      <w:r w:rsidR="008E3F4F" w:rsidRPr="00682E4C">
        <w:rPr>
          <w:rFonts w:cstheme="minorHAnsi"/>
        </w:rPr>
        <w:t xml:space="preserve">the </w:t>
      </w:r>
      <w:r w:rsidR="00391AF2" w:rsidRPr="00682E4C">
        <w:rPr>
          <w:rFonts w:cstheme="minorHAnsi"/>
        </w:rPr>
        <w:t xml:space="preserve">whole. The gems were of different </w:t>
      </w:r>
      <w:r w:rsidR="008E3F4F" w:rsidRPr="00682E4C">
        <w:rPr>
          <w:rFonts w:cstheme="minorHAnsi"/>
        </w:rPr>
        <w:t>colours,</w:t>
      </w:r>
      <w:r w:rsidR="00391AF2" w:rsidRPr="00682E4C">
        <w:rPr>
          <w:rFonts w:cstheme="minorHAnsi"/>
        </w:rPr>
        <w:t xml:space="preserve"> but each had a cohesiveness and added its own distinctive character to the </w:t>
      </w:r>
      <w:r w:rsidR="00700D57" w:rsidRPr="00682E4C">
        <w:rPr>
          <w:rFonts w:cstheme="minorHAnsi"/>
        </w:rPr>
        <w:t>entity. When the unfamiliar is presented well, any prejudices that one has brought about the unfamiliar are challenged. Full marks to Gildas for the confidence they placed in their audiences and themselves.</w:t>
      </w:r>
    </w:p>
    <w:p w14:paraId="5F6634B7" w14:textId="6F01442B" w:rsidR="00700D57" w:rsidRPr="00682E4C" w:rsidRDefault="00700D57" w:rsidP="00EE54C8">
      <w:pPr>
        <w:rPr>
          <w:rFonts w:cstheme="minorHAnsi"/>
        </w:rPr>
      </w:pPr>
    </w:p>
    <w:p w14:paraId="1EA110D9" w14:textId="11454CF9" w:rsidR="00700D57" w:rsidRPr="00682E4C" w:rsidRDefault="00700D57" w:rsidP="00EE54C8">
      <w:pPr>
        <w:rPr>
          <w:rFonts w:cstheme="minorHAnsi"/>
        </w:rPr>
      </w:pPr>
      <w:r w:rsidRPr="00682E4C">
        <w:rPr>
          <w:rFonts w:cstheme="minorHAnsi"/>
        </w:rPr>
        <w:t xml:space="preserve">If there were lingering doubts in the minds of some listeners </w:t>
      </w:r>
      <w:r w:rsidR="006166B0" w:rsidRPr="00682E4C">
        <w:rPr>
          <w:rFonts w:cstheme="minorHAnsi"/>
        </w:rPr>
        <w:t>and about</w:t>
      </w:r>
      <w:r w:rsidRPr="00682E4C">
        <w:rPr>
          <w:rFonts w:cstheme="minorHAnsi"/>
        </w:rPr>
        <w:t xml:space="preserve"> such contemporary sounds, they were no doubt assuaged by </w:t>
      </w:r>
      <w:r w:rsidR="00273E07" w:rsidRPr="00682E4C">
        <w:rPr>
          <w:rFonts w:cstheme="minorHAnsi"/>
        </w:rPr>
        <w:t xml:space="preserve">the nicknamed </w:t>
      </w:r>
      <w:proofErr w:type="spellStart"/>
      <w:r w:rsidR="00273E07" w:rsidRPr="00682E4C">
        <w:rPr>
          <w:rFonts w:cstheme="minorHAnsi"/>
          <w:i/>
          <w:iCs/>
        </w:rPr>
        <w:t>Friedhofsquartett</w:t>
      </w:r>
      <w:proofErr w:type="spellEnd"/>
      <w:r w:rsidR="006166B0" w:rsidRPr="00682E4C">
        <w:rPr>
          <w:rFonts w:cstheme="minorHAnsi"/>
        </w:rPr>
        <w:t xml:space="preserve"> Opus 76 </w:t>
      </w:r>
      <w:r w:rsidR="00273E07" w:rsidRPr="00682E4C">
        <w:rPr>
          <w:rFonts w:cstheme="minorHAnsi"/>
        </w:rPr>
        <w:t xml:space="preserve">by Joseph Haydn. The ‘Graveyard Quartet’ doesn’t sound very promising perhaps, but it is a wonder of melody, sometime sunny, sometimes sad, sometimes dance-inspired, sometimes </w:t>
      </w:r>
      <w:r w:rsidR="008E3466" w:rsidRPr="00682E4C">
        <w:rPr>
          <w:rFonts w:cstheme="minorHAnsi"/>
        </w:rPr>
        <w:t xml:space="preserve">furious, but invariably magical. </w:t>
      </w:r>
      <w:r w:rsidR="006166B0" w:rsidRPr="00682E4C">
        <w:rPr>
          <w:rFonts w:cstheme="minorHAnsi"/>
        </w:rPr>
        <w:t xml:space="preserve">The contrasts of mood posed by this quartet were deftly handled by Gildas with </w:t>
      </w:r>
      <w:r w:rsidR="00BA7DC4" w:rsidRPr="00682E4C">
        <w:rPr>
          <w:rFonts w:cstheme="minorHAnsi"/>
        </w:rPr>
        <w:t>nuanced</w:t>
      </w:r>
      <w:r w:rsidR="006166B0" w:rsidRPr="00682E4C">
        <w:rPr>
          <w:rFonts w:cstheme="minorHAnsi"/>
        </w:rPr>
        <w:t xml:space="preserve"> phrasing and nimble technique</w:t>
      </w:r>
      <w:r w:rsidR="00BA7DC4" w:rsidRPr="00682E4C">
        <w:rPr>
          <w:rFonts w:cstheme="minorHAnsi"/>
        </w:rPr>
        <w:t>.</w:t>
      </w:r>
    </w:p>
    <w:p w14:paraId="2AA6990A" w14:textId="5449F165" w:rsidR="00BA7DC4" w:rsidRPr="00682E4C" w:rsidRDefault="00BA7DC4" w:rsidP="00EE54C8">
      <w:pPr>
        <w:rPr>
          <w:rFonts w:cstheme="minorHAnsi"/>
        </w:rPr>
      </w:pPr>
    </w:p>
    <w:p w14:paraId="33BE8496" w14:textId="469932EF" w:rsidR="00BA7DC4" w:rsidRPr="00682E4C" w:rsidRDefault="00BA7DC4" w:rsidP="003C5E1E">
      <w:pPr>
        <w:rPr>
          <w:rFonts w:cstheme="minorHAnsi"/>
        </w:rPr>
      </w:pPr>
      <w:r w:rsidRPr="00682E4C">
        <w:rPr>
          <w:rFonts w:cstheme="minorHAnsi"/>
        </w:rPr>
        <w:t xml:space="preserve">The theme of death might have been seen as being overplayed with the Quartet’s inclusion of Puccini’ </w:t>
      </w:r>
      <w:proofErr w:type="spellStart"/>
      <w:r w:rsidRPr="00682E4C">
        <w:rPr>
          <w:rFonts w:cstheme="minorHAnsi"/>
          <w:i/>
          <w:iCs/>
        </w:rPr>
        <w:t>Crisantemi</w:t>
      </w:r>
      <w:proofErr w:type="spellEnd"/>
      <w:r w:rsidRPr="00682E4C">
        <w:rPr>
          <w:rFonts w:cstheme="minorHAnsi"/>
          <w:i/>
          <w:iCs/>
        </w:rPr>
        <w:t xml:space="preserve">. </w:t>
      </w:r>
      <w:r w:rsidRPr="00682E4C">
        <w:rPr>
          <w:rFonts w:cstheme="minorHAnsi"/>
        </w:rPr>
        <w:t xml:space="preserve">But this single-movement piece of barely seven minutes in length was conceived and written </w:t>
      </w:r>
      <w:r w:rsidR="003C5E1E" w:rsidRPr="00682E4C">
        <w:rPr>
          <w:rFonts w:cstheme="minorHAnsi"/>
        </w:rPr>
        <w:t xml:space="preserve">in one evening </w:t>
      </w:r>
      <w:r w:rsidRPr="00682E4C">
        <w:rPr>
          <w:rFonts w:cstheme="minorHAnsi"/>
        </w:rPr>
        <w:t xml:space="preserve">by one of the great </w:t>
      </w:r>
      <w:r w:rsidR="003C5E1E" w:rsidRPr="00682E4C">
        <w:rPr>
          <w:rFonts w:cstheme="minorHAnsi"/>
        </w:rPr>
        <w:t>masters</w:t>
      </w:r>
      <w:r w:rsidRPr="00682E4C">
        <w:rPr>
          <w:rFonts w:cstheme="minorHAnsi"/>
        </w:rPr>
        <w:t xml:space="preserve"> of </w:t>
      </w:r>
      <w:r w:rsidR="003C5E1E" w:rsidRPr="00682E4C">
        <w:rPr>
          <w:rFonts w:cstheme="minorHAnsi"/>
        </w:rPr>
        <w:t xml:space="preserve">moving </w:t>
      </w:r>
      <w:r w:rsidRPr="00682E4C">
        <w:rPr>
          <w:rFonts w:cstheme="minorHAnsi"/>
        </w:rPr>
        <w:t xml:space="preserve">melody </w:t>
      </w:r>
      <w:r w:rsidR="008E3F4F" w:rsidRPr="00682E4C">
        <w:rPr>
          <w:rFonts w:cstheme="minorHAnsi"/>
        </w:rPr>
        <w:t>in</w:t>
      </w:r>
      <w:r w:rsidRPr="00682E4C">
        <w:rPr>
          <w:rFonts w:cstheme="minorHAnsi"/>
        </w:rPr>
        <w:t xml:space="preserve"> response to hearing of </w:t>
      </w:r>
      <w:r w:rsidR="003C5E1E" w:rsidRPr="00682E4C">
        <w:rPr>
          <w:rFonts w:cstheme="minorHAnsi"/>
        </w:rPr>
        <w:t>a close friend’s death. The Gildas Quartet performance spoke with great affection and sincerity from the very first cello notes avoiding indulgent sentiment and allowing the natural warmth of the music to express</w:t>
      </w:r>
      <w:r w:rsidR="00AD6E41" w:rsidRPr="00682E4C">
        <w:rPr>
          <w:rFonts w:cstheme="minorHAnsi"/>
        </w:rPr>
        <w:t xml:space="preserve"> the</w:t>
      </w:r>
      <w:r w:rsidR="003C5E1E" w:rsidRPr="00682E4C">
        <w:rPr>
          <w:rFonts w:cstheme="minorHAnsi"/>
        </w:rPr>
        <w:t xml:space="preserve"> </w:t>
      </w:r>
      <w:r w:rsidR="00AD6E41" w:rsidRPr="00682E4C">
        <w:rPr>
          <w:rFonts w:cstheme="minorHAnsi"/>
        </w:rPr>
        <w:t>poignancy of Puccini’s pain.</w:t>
      </w:r>
    </w:p>
    <w:p w14:paraId="77322E6A" w14:textId="5B2B8D8B" w:rsidR="00AD6E41" w:rsidRPr="00682E4C" w:rsidRDefault="00AD6E41" w:rsidP="003C5E1E">
      <w:pPr>
        <w:rPr>
          <w:rFonts w:cstheme="minorHAnsi"/>
        </w:rPr>
      </w:pPr>
    </w:p>
    <w:p w14:paraId="349DB650" w14:textId="57ACA4B4" w:rsidR="00000000" w:rsidRDefault="00AD6E41" w:rsidP="00E36EBC">
      <w:pPr>
        <w:rPr>
          <w:rFonts w:cstheme="minorHAnsi"/>
        </w:rPr>
      </w:pPr>
      <w:r w:rsidRPr="00682E4C">
        <w:rPr>
          <w:rFonts w:cstheme="minorHAnsi"/>
        </w:rPr>
        <w:t xml:space="preserve">Debussy’s G minor Quartet of 1893 is always a welcome inclusion for string quartet audiences. </w:t>
      </w:r>
      <w:r w:rsidR="00610F18" w:rsidRPr="00682E4C">
        <w:rPr>
          <w:rFonts w:cstheme="minorHAnsi"/>
        </w:rPr>
        <w:t xml:space="preserve">Each time this work is played it </w:t>
      </w:r>
      <w:r w:rsidR="001F442F" w:rsidRPr="00682E4C">
        <w:rPr>
          <w:rFonts w:cstheme="minorHAnsi"/>
        </w:rPr>
        <w:t>opens</w:t>
      </w:r>
      <w:r w:rsidRPr="00682E4C">
        <w:rPr>
          <w:rFonts w:cstheme="minorHAnsi"/>
        </w:rPr>
        <w:t xml:space="preserve"> a colourful palette of sound </w:t>
      </w:r>
      <w:r w:rsidR="00610F18" w:rsidRPr="00682E4C">
        <w:rPr>
          <w:rFonts w:cstheme="minorHAnsi"/>
        </w:rPr>
        <w:t xml:space="preserve">for which </w:t>
      </w:r>
      <w:r w:rsidRPr="00682E4C">
        <w:rPr>
          <w:rFonts w:cstheme="minorHAnsi"/>
        </w:rPr>
        <w:t xml:space="preserve">that </w:t>
      </w:r>
      <w:r w:rsidR="00610F18" w:rsidRPr="00682E4C">
        <w:rPr>
          <w:rFonts w:cstheme="minorHAnsi"/>
        </w:rPr>
        <w:t xml:space="preserve">creative </w:t>
      </w:r>
      <w:r w:rsidR="001F442F" w:rsidRPr="00682E4C">
        <w:rPr>
          <w:rFonts w:cstheme="minorHAnsi"/>
        </w:rPr>
        <w:t>master</w:t>
      </w:r>
      <w:r w:rsidR="00610F18" w:rsidRPr="00682E4C">
        <w:rPr>
          <w:rFonts w:cstheme="minorHAnsi"/>
        </w:rPr>
        <w:t xml:space="preserve"> of sound, </w:t>
      </w:r>
      <w:r w:rsidRPr="00682E4C">
        <w:rPr>
          <w:rFonts w:cstheme="minorHAnsi"/>
        </w:rPr>
        <w:t>Debussy</w:t>
      </w:r>
      <w:r w:rsidR="00610F18" w:rsidRPr="00682E4C">
        <w:rPr>
          <w:rFonts w:cstheme="minorHAnsi"/>
        </w:rPr>
        <w:t xml:space="preserve">, is </w:t>
      </w:r>
      <w:r w:rsidR="008E3F4F" w:rsidRPr="00682E4C">
        <w:rPr>
          <w:rFonts w:cstheme="minorHAnsi"/>
        </w:rPr>
        <w:t>just</w:t>
      </w:r>
      <w:r w:rsidR="00610F18" w:rsidRPr="00682E4C">
        <w:rPr>
          <w:rFonts w:cstheme="minorHAnsi"/>
        </w:rPr>
        <w:t xml:space="preserve">ly famous. However, it is not by accident that richness of the quartet’s colouristic landscape will be heard. The </w:t>
      </w:r>
      <w:r w:rsidR="001F442F" w:rsidRPr="00682E4C">
        <w:rPr>
          <w:rFonts w:cstheme="minorHAnsi"/>
        </w:rPr>
        <w:t xml:space="preserve">performers </w:t>
      </w:r>
      <w:r w:rsidR="00610F18" w:rsidRPr="00682E4C">
        <w:rPr>
          <w:rFonts w:cstheme="minorHAnsi"/>
        </w:rPr>
        <w:t xml:space="preserve">need to </w:t>
      </w:r>
      <w:r w:rsidR="00610F18" w:rsidRPr="00682E4C">
        <w:rPr>
          <w:rFonts w:cstheme="minorHAnsi"/>
        </w:rPr>
        <w:lastRenderedPageBreak/>
        <w:t xml:space="preserve">discover and reveal to </w:t>
      </w:r>
      <w:r w:rsidR="001F442F" w:rsidRPr="00682E4C">
        <w:rPr>
          <w:rFonts w:cstheme="minorHAnsi"/>
        </w:rPr>
        <w:t xml:space="preserve">their </w:t>
      </w:r>
      <w:r w:rsidR="00610F18" w:rsidRPr="00682E4C">
        <w:rPr>
          <w:rFonts w:cstheme="minorHAnsi"/>
        </w:rPr>
        <w:t xml:space="preserve">listeners the extraordinary details of </w:t>
      </w:r>
      <w:r w:rsidR="00CD19E1" w:rsidRPr="00682E4C">
        <w:rPr>
          <w:rFonts w:cstheme="minorHAnsi"/>
        </w:rPr>
        <w:t>the</w:t>
      </w:r>
      <w:r w:rsidR="00610F18" w:rsidRPr="00682E4C">
        <w:rPr>
          <w:rFonts w:cstheme="minorHAnsi"/>
        </w:rPr>
        <w:t xml:space="preserve"> </w:t>
      </w:r>
      <w:r w:rsidR="001F442F" w:rsidRPr="00682E4C">
        <w:rPr>
          <w:rFonts w:cstheme="minorHAnsi"/>
        </w:rPr>
        <w:t>harmonies and</w:t>
      </w:r>
      <w:r w:rsidR="00CD19E1" w:rsidRPr="00682E4C">
        <w:rPr>
          <w:rFonts w:cstheme="minorHAnsi"/>
        </w:rPr>
        <w:t xml:space="preserve"> demonstrate an ongoing </w:t>
      </w:r>
      <w:r w:rsidR="001F442F" w:rsidRPr="00682E4C">
        <w:rPr>
          <w:rFonts w:cstheme="minorHAnsi"/>
        </w:rPr>
        <w:t xml:space="preserve">and intense </w:t>
      </w:r>
      <w:r w:rsidR="00CD19E1" w:rsidRPr="00682E4C">
        <w:rPr>
          <w:rFonts w:cstheme="minorHAnsi"/>
        </w:rPr>
        <w:t>regard for the</w:t>
      </w:r>
      <w:r w:rsidR="001F442F" w:rsidRPr="00682E4C">
        <w:rPr>
          <w:rFonts w:cstheme="minorHAnsi"/>
        </w:rPr>
        <w:t xml:space="preserve"> aspects of the </w:t>
      </w:r>
      <w:r w:rsidR="00CD19E1" w:rsidRPr="00682E4C">
        <w:rPr>
          <w:rFonts w:cstheme="minorHAnsi"/>
        </w:rPr>
        <w:t>dynamic</w:t>
      </w:r>
      <w:r w:rsidR="001F442F" w:rsidRPr="00682E4C">
        <w:rPr>
          <w:rFonts w:cstheme="minorHAnsi"/>
        </w:rPr>
        <w:t xml:space="preserve">s, </w:t>
      </w:r>
      <w:proofErr w:type="gramStart"/>
      <w:r w:rsidR="001F442F" w:rsidRPr="00682E4C">
        <w:rPr>
          <w:rFonts w:cstheme="minorHAnsi"/>
        </w:rPr>
        <w:t>accents</w:t>
      </w:r>
      <w:proofErr w:type="gramEnd"/>
      <w:r w:rsidR="00CD19E1" w:rsidRPr="00682E4C">
        <w:rPr>
          <w:rFonts w:cstheme="minorHAnsi"/>
        </w:rPr>
        <w:t xml:space="preserve"> and tempo</w:t>
      </w:r>
      <w:r w:rsidR="001F442F" w:rsidRPr="00682E4C">
        <w:rPr>
          <w:rFonts w:cstheme="minorHAnsi"/>
        </w:rPr>
        <w:t xml:space="preserve"> changes. </w:t>
      </w:r>
      <w:r w:rsidR="00E36EBC" w:rsidRPr="00682E4C">
        <w:rPr>
          <w:rFonts w:cstheme="minorHAnsi"/>
        </w:rPr>
        <w:t xml:space="preserve">Debussy’s work will always be a glorious work to end a string quartet programme. </w:t>
      </w:r>
      <w:r w:rsidR="001F442F" w:rsidRPr="00682E4C">
        <w:rPr>
          <w:rFonts w:cstheme="minorHAnsi"/>
        </w:rPr>
        <w:t>A mature</w:t>
      </w:r>
      <w:r w:rsidR="00E36EBC" w:rsidRPr="00682E4C">
        <w:rPr>
          <w:rFonts w:cstheme="minorHAnsi"/>
        </w:rPr>
        <w:t xml:space="preserve"> thinking</w:t>
      </w:r>
      <w:r w:rsidR="001F442F" w:rsidRPr="00682E4C">
        <w:rPr>
          <w:rFonts w:cstheme="minorHAnsi"/>
        </w:rPr>
        <w:t xml:space="preserve"> string quartet will be aware of the </w:t>
      </w:r>
      <w:r w:rsidR="00E36EBC" w:rsidRPr="00682E4C">
        <w:rPr>
          <w:rFonts w:cstheme="minorHAnsi"/>
        </w:rPr>
        <w:t xml:space="preserve">mental and physical </w:t>
      </w:r>
      <w:r w:rsidR="001F442F" w:rsidRPr="00682E4C">
        <w:rPr>
          <w:rFonts w:cstheme="minorHAnsi"/>
        </w:rPr>
        <w:t xml:space="preserve">demands </w:t>
      </w:r>
      <w:r w:rsidR="00E36EBC" w:rsidRPr="00682E4C">
        <w:rPr>
          <w:rFonts w:cstheme="minorHAnsi"/>
        </w:rPr>
        <w:t>that</w:t>
      </w:r>
      <w:r w:rsidR="008E3F4F" w:rsidRPr="00682E4C">
        <w:rPr>
          <w:rFonts w:cstheme="minorHAnsi"/>
        </w:rPr>
        <w:t xml:space="preserve"> this</w:t>
      </w:r>
      <w:r w:rsidR="00E36EBC" w:rsidRPr="00682E4C">
        <w:rPr>
          <w:rFonts w:cstheme="minorHAnsi"/>
        </w:rPr>
        <w:t xml:space="preserve"> quartet </w:t>
      </w:r>
      <w:r w:rsidR="008E3F4F" w:rsidRPr="00682E4C">
        <w:rPr>
          <w:rFonts w:cstheme="minorHAnsi"/>
        </w:rPr>
        <w:t xml:space="preserve">makes </w:t>
      </w:r>
      <w:r w:rsidR="00E36EBC" w:rsidRPr="00682E4C">
        <w:rPr>
          <w:rFonts w:cstheme="minorHAnsi"/>
        </w:rPr>
        <w:t xml:space="preserve">and will </w:t>
      </w:r>
      <w:r w:rsidR="008E3F4F" w:rsidRPr="00682E4C">
        <w:rPr>
          <w:rFonts w:cstheme="minorHAnsi"/>
        </w:rPr>
        <w:t>devise an earlier content</w:t>
      </w:r>
      <w:r w:rsidR="00E36EBC" w:rsidRPr="00682E4C">
        <w:rPr>
          <w:rFonts w:cstheme="minorHAnsi"/>
        </w:rPr>
        <w:t xml:space="preserve"> </w:t>
      </w:r>
      <w:r w:rsidR="008E3F4F" w:rsidRPr="00682E4C">
        <w:rPr>
          <w:rFonts w:cstheme="minorHAnsi"/>
        </w:rPr>
        <w:t>that</w:t>
      </w:r>
      <w:r w:rsidR="00E36EBC" w:rsidRPr="00682E4C">
        <w:rPr>
          <w:rFonts w:cstheme="minorHAnsi"/>
        </w:rPr>
        <w:t xml:space="preserve"> acknowledges these facts. The Gildas Quartet did just that and their audiences were rewarded with </w:t>
      </w:r>
      <w:r w:rsidR="008E3F4F" w:rsidRPr="00682E4C">
        <w:rPr>
          <w:rFonts w:cstheme="minorHAnsi"/>
        </w:rPr>
        <w:t>a performance that always felt it had energy and commitment.</w:t>
      </w:r>
    </w:p>
    <w:p w14:paraId="6EF698F5" w14:textId="77777777" w:rsidR="00682E4C" w:rsidRDefault="00682E4C" w:rsidP="00E36EBC">
      <w:pPr>
        <w:rPr>
          <w:rFonts w:cstheme="minorHAnsi"/>
        </w:rPr>
      </w:pPr>
    </w:p>
    <w:p w14:paraId="6F4102BF" w14:textId="77777777" w:rsidR="00682E4C" w:rsidRPr="00682E4C" w:rsidRDefault="00682E4C" w:rsidP="00E36EBC">
      <w:pPr>
        <w:rPr>
          <w:rFonts w:cstheme="minorHAnsi"/>
        </w:rPr>
      </w:pPr>
    </w:p>
    <w:p w14:paraId="109577D4" w14:textId="5122CADE" w:rsidR="008E3F4F" w:rsidRPr="00682E4C" w:rsidRDefault="008E3F4F" w:rsidP="00E36EBC">
      <w:pPr>
        <w:rPr>
          <w:rFonts w:cstheme="minorHAnsi"/>
        </w:rPr>
      </w:pPr>
    </w:p>
    <w:p w14:paraId="3ECD9219" w14:textId="72BDFA33" w:rsidR="008E3F4F" w:rsidRPr="00682E4C" w:rsidRDefault="008E3F4F" w:rsidP="00E36EBC">
      <w:pPr>
        <w:rPr>
          <w:sz w:val="22"/>
          <w:szCs w:val="22"/>
        </w:rPr>
      </w:pPr>
      <w:r w:rsidRPr="00682E4C">
        <w:rPr>
          <w:rFonts w:cstheme="minorHAnsi"/>
          <w:sz w:val="22"/>
          <w:szCs w:val="22"/>
        </w:rPr>
        <w:t>Andrew Maddocks</w:t>
      </w:r>
      <w:r w:rsidR="00682E4C" w:rsidRPr="00682E4C">
        <w:rPr>
          <w:rFonts w:cstheme="minorHAnsi"/>
          <w:sz w:val="22"/>
          <w:szCs w:val="22"/>
        </w:rPr>
        <w:t xml:space="preserve"> 2024</w:t>
      </w:r>
    </w:p>
    <w:sectPr w:rsidR="008E3F4F" w:rsidRPr="00682E4C" w:rsidSect="009419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C8"/>
    <w:rsid w:val="000B1513"/>
    <w:rsid w:val="001F442F"/>
    <w:rsid w:val="00273E07"/>
    <w:rsid w:val="00391AF2"/>
    <w:rsid w:val="003C5E1E"/>
    <w:rsid w:val="004C2FC7"/>
    <w:rsid w:val="00610F18"/>
    <w:rsid w:val="006166B0"/>
    <w:rsid w:val="00682E4C"/>
    <w:rsid w:val="006F5D63"/>
    <w:rsid w:val="00700D57"/>
    <w:rsid w:val="008E3466"/>
    <w:rsid w:val="008E3F4F"/>
    <w:rsid w:val="009419D7"/>
    <w:rsid w:val="00A63EEC"/>
    <w:rsid w:val="00A85D03"/>
    <w:rsid w:val="00AD6E41"/>
    <w:rsid w:val="00BA7DC4"/>
    <w:rsid w:val="00CD19E1"/>
    <w:rsid w:val="00D17F01"/>
    <w:rsid w:val="00E36EBC"/>
    <w:rsid w:val="00EE54C8"/>
    <w:rsid w:val="00EE6F1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E2F87"/>
  <w15:chartTrackingRefBased/>
  <w15:docId w15:val="{B48A4F61-5481-9544-B495-C2D441198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Maddocks</dc:creator>
  <cp:keywords/>
  <dc:description/>
  <cp:lastModifiedBy>Catherine Maddocks</cp:lastModifiedBy>
  <cp:revision>4</cp:revision>
  <dcterms:created xsi:type="dcterms:W3CDTF">2024-04-23T14:58:00Z</dcterms:created>
  <dcterms:modified xsi:type="dcterms:W3CDTF">2024-04-26T14:54:00Z</dcterms:modified>
</cp:coreProperties>
</file>