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B2BC4" w14:textId="77777777" w:rsidR="00B10CC1" w:rsidRDefault="00B10CC1" w:rsidP="006324B4">
      <w:pPr>
        <w:jc w:val="center"/>
        <w:rPr>
          <w:sz w:val="36"/>
          <w:szCs w:val="36"/>
        </w:rPr>
      </w:pPr>
    </w:p>
    <w:p w14:paraId="22AF10C7" w14:textId="367297A6" w:rsidR="00B10CC1" w:rsidRDefault="00B10CC1" w:rsidP="006324B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3091FF" wp14:editId="34F697CC">
            <wp:extent cx="3390900" cy="521337"/>
            <wp:effectExtent l="0" t="0" r="0" b="0"/>
            <wp:docPr id="21766338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663383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5685" cy="52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A33F0" w14:textId="167694FB" w:rsidR="006324B4" w:rsidRPr="007830AA" w:rsidRDefault="00B10CC1" w:rsidP="006324B4">
      <w:pPr>
        <w:jc w:val="center"/>
        <w:rPr>
          <w:sz w:val="36"/>
          <w:szCs w:val="36"/>
        </w:rPr>
      </w:pPr>
      <w:r>
        <w:rPr>
          <w:sz w:val="36"/>
          <w:szCs w:val="36"/>
        </w:rPr>
        <w:t>FAIR ORIANA</w:t>
      </w:r>
    </w:p>
    <w:p w14:paraId="2FA7297F" w14:textId="66A5BF4D" w:rsidR="006324B4" w:rsidRPr="00B10CC1" w:rsidRDefault="006324B4" w:rsidP="006324B4">
      <w:pPr>
        <w:jc w:val="center"/>
        <w:rPr>
          <w:sz w:val="28"/>
          <w:szCs w:val="28"/>
        </w:rPr>
      </w:pPr>
      <w:r w:rsidRPr="00B10CC1">
        <w:rPr>
          <w:sz w:val="28"/>
          <w:szCs w:val="28"/>
        </w:rPr>
        <w:t>7-8 July 2023</w:t>
      </w:r>
    </w:p>
    <w:p w14:paraId="3AEFC687" w14:textId="77777777" w:rsidR="006324B4" w:rsidRPr="00B10CC1" w:rsidRDefault="006324B4" w:rsidP="006324B4">
      <w:pPr>
        <w:jc w:val="center"/>
        <w:rPr>
          <w:sz w:val="28"/>
          <w:szCs w:val="28"/>
          <w:lang w:val="fr-FR"/>
        </w:rPr>
      </w:pPr>
      <w:r w:rsidRPr="00B10CC1">
        <w:rPr>
          <w:sz w:val="28"/>
          <w:szCs w:val="28"/>
          <w:lang w:val="fr-FR"/>
        </w:rPr>
        <w:t>Bridport Arts Centre, Ilminster Arts Centre</w:t>
      </w:r>
    </w:p>
    <w:p w14:paraId="1B9FF745" w14:textId="39BE62E6" w:rsidR="006324B4" w:rsidRPr="00B10CC1" w:rsidRDefault="006324B4" w:rsidP="006324B4">
      <w:pPr>
        <w:jc w:val="center"/>
        <w:rPr>
          <w:sz w:val="28"/>
          <w:szCs w:val="28"/>
        </w:rPr>
      </w:pPr>
      <w:r w:rsidRPr="00B10CC1">
        <w:rPr>
          <w:sz w:val="28"/>
          <w:szCs w:val="28"/>
        </w:rPr>
        <w:t>The Dance House, Crewkerne</w:t>
      </w:r>
    </w:p>
    <w:p w14:paraId="57E4E6E6" w14:textId="037ADB20" w:rsidR="006324B4" w:rsidRDefault="006324B4" w:rsidP="006324B4">
      <w:pPr>
        <w:jc w:val="center"/>
      </w:pPr>
    </w:p>
    <w:p w14:paraId="73DA8B65" w14:textId="77777777" w:rsidR="00B10CC1" w:rsidRDefault="00B10CC1" w:rsidP="006324B4">
      <w:pPr>
        <w:jc w:val="center"/>
      </w:pPr>
    </w:p>
    <w:p w14:paraId="1846724B" w14:textId="5C94746C" w:rsidR="00953959" w:rsidRDefault="00D62F0B" w:rsidP="00953959">
      <w:r>
        <w:t xml:space="preserve">This imaginative mix of music from England’s ‘Golden Age of Music’ with </w:t>
      </w:r>
      <w:r w:rsidR="00B10CC1">
        <w:t>21st-century</w:t>
      </w:r>
      <w:r>
        <w:t xml:space="preserve"> contributions from composers, Fraser Wilson and Louise Duggan, was titled </w:t>
      </w:r>
      <w:r w:rsidR="00B657C2">
        <w:t>“</w:t>
      </w:r>
      <w:r>
        <w:t>The Trials and Triumphs of Oriana</w:t>
      </w:r>
      <w:r w:rsidR="00B657C2">
        <w:t>”</w:t>
      </w:r>
      <w:r>
        <w:t xml:space="preserve">. </w:t>
      </w:r>
      <w:r w:rsidR="003C6017">
        <w:t>The name Oriana has a close association with Thomas Morley’s published collection of madrigals in 1601 and may</w:t>
      </w:r>
      <w:r w:rsidR="00A0563F">
        <w:t xml:space="preserve"> have possibly </w:t>
      </w:r>
      <w:r w:rsidR="003C6017">
        <w:t xml:space="preserve">been </w:t>
      </w:r>
      <w:r w:rsidR="00A0563F">
        <w:t>a tribute to</w:t>
      </w:r>
      <w:r w:rsidR="003C6017">
        <w:t xml:space="preserve"> Queen Elizabeth I. </w:t>
      </w:r>
      <w:r w:rsidR="00B657C2">
        <w:t>‘Fair Oriana’ are two</w:t>
      </w:r>
      <w:r w:rsidR="00A0563F">
        <w:t xml:space="preserve"> sopranos, Penelope Appleyard and Angela Hicks</w:t>
      </w:r>
      <w:r w:rsidR="00B657C2">
        <w:t xml:space="preserve">. For this </w:t>
      </w:r>
      <w:r w:rsidR="00352285">
        <w:t>mini-tour</w:t>
      </w:r>
      <w:r w:rsidR="00B657C2">
        <w:t xml:space="preserve"> they performed with the </w:t>
      </w:r>
      <w:r w:rsidR="00A0563F">
        <w:t xml:space="preserve">lutenist, Sam Brown and Harry </w:t>
      </w:r>
      <w:proofErr w:type="spellStart"/>
      <w:r w:rsidR="00A0563F">
        <w:t>Buckoke</w:t>
      </w:r>
      <w:proofErr w:type="spellEnd"/>
      <w:r w:rsidR="00B657C2">
        <w:t xml:space="preserve">, </w:t>
      </w:r>
      <w:r w:rsidR="00DA15B4">
        <w:t>viola</w:t>
      </w:r>
      <w:r w:rsidR="00352285">
        <w:t xml:space="preserve"> da gamba.</w:t>
      </w:r>
      <w:r w:rsidR="00A0563F">
        <w:t xml:space="preserve"> The programme was an exploration of the public and private personas of the </w:t>
      </w:r>
      <w:r w:rsidR="00352285">
        <w:t xml:space="preserve">Tudor </w:t>
      </w:r>
      <w:r w:rsidR="00A0563F">
        <w:t>Queen</w:t>
      </w:r>
      <w:r w:rsidR="00953959">
        <w:t xml:space="preserve"> through a series of songs, movement, instrumental music, and the monarch’s own poetry. </w:t>
      </w:r>
      <w:r w:rsidR="0084715E">
        <w:t>The performance of ‘Trials and Triumphs of</w:t>
      </w:r>
      <w:r w:rsidR="00953959">
        <w:t xml:space="preserve"> Oriana</w:t>
      </w:r>
      <w:r w:rsidR="0084715E">
        <w:t xml:space="preserve">’, </w:t>
      </w:r>
      <w:r w:rsidR="00953959">
        <w:t xml:space="preserve">largely </w:t>
      </w:r>
      <w:r w:rsidR="0084715E">
        <w:t xml:space="preserve">of music </w:t>
      </w:r>
      <w:r w:rsidR="00953959">
        <w:t xml:space="preserve">by the well-known English composers of the period – Dowland, Byrd, Morley, </w:t>
      </w:r>
      <w:proofErr w:type="spellStart"/>
      <w:r w:rsidR="00953959">
        <w:t>Wilbye</w:t>
      </w:r>
      <w:proofErr w:type="spellEnd"/>
      <w:r w:rsidR="00953959">
        <w:t xml:space="preserve"> – with the </w:t>
      </w:r>
      <w:r w:rsidR="00352285">
        <w:t>lesser-known</w:t>
      </w:r>
      <w:r w:rsidR="00953959">
        <w:t xml:space="preserve"> names</w:t>
      </w:r>
      <w:r w:rsidR="0084715E">
        <w:t xml:space="preserve"> </w:t>
      </w:r>
      <w:r w:rsidR="005F6244">
        <w:t>too –</w:t>
      </w:r>
      <w:r w:rsidR="00953959">
        <w:t xml:space="preserve"> Mundy, Hume, Milton</w:t>
      </w:r>
      <w:r w:rsidR="0084715E">
        <w:t xml:space="preserve"> – was a carefully crafted theatrical presentation</w:t>
      </w:r>
      <w:r w:rsidR="005F6244">
        <w:t xml:space="preserve">. Using symbolic gesture, dance movement, stance and furniture, the musicians </w:t>
      </w:r>
      <w:r w:rsidR="00352285">
        <w:t>sought to convey the</w:t>
      </w:r>
      <w:r w:rsidR="005F6244">
        <w:t xml:space="preserve"> intimate and emotion</w:t>
      </w:r>
      <w:r w:rsidR="00352285">
        <w:t xml:space="preserve">al </w:t>
      </w:r>
      <w:r w:rsidR="005F6244">
        <w:t xml:space="preserve">aspects of Elizabeth’s </w:t>
      </w:r>
      <w:r w:rsidR="00352285">
        <w:t>persona from</w:t>
      </w:r>
      <w:r w:rsidR="005F6244">
        <w:t xml:space="preserve"> the confident and public Queen addressing her troops at Tilbury to the anguished soul over suitors and marriage.</w:t>
      </w:r>
    </w:p>
    <w:p w14:paraId="6822BA39" w14:textId="174EF99F" w:rsidR="005F6244" w:rsidRDefault="005F6244" w:rsidP="00953959"/>
    <w:p w14:paraId="3FF1E196" w14:textId="57554B30" w:rsidR="000D6679" w:rsidRDefault="005F6244" w:rsidP="00524328">
      <w:r>
        <w:t xml:space="preserve">There were many magical moments </w:t>
      </w:r>
      <w:r w:rsidR="00A1116F">
        <w:t xml:space="preserve">during the </w:t>
      </w:r>
      <w:r w:rsidR="00352285">
        <w:t>performances</w:t>
      </w:r>
      <w:r w:rsidR="00A1116F">
        <w:t>. The opening piece</w:t>
      </w:r>
      <w:r w:rsidR="00352285">
        <w:t>s were</w:t>
      </w:r>
      <w:r w:rsidR="00A1116F">
        <w:t xml:space="preserve"> a new commission based on psalm 118 by Fraser Wilson (1984 </w:t>
      </w:r>
      <w:proofErr w:type="gramStart"/>
      <w:r w:rsidR="00A1116F">
        <w:t>- )</w:t>
      </w:r>
      <w:proofErr w:type="gramEnd"/>
      <w:r w:rsidR="00A1116F">
        <w:t xml:space="preserve"> with a memorable lute part</w:t>
      </w:r>
      <w:r w:rsidR="00352285">
        <w:t>,</w:t>
      </w:r>
      <w:r w:rsidR="00A1116F">
        <w:t xml:space="preserve"> and John Dowland’s evocative Pavane</w:t>
      </w:r>
      <w:r w:rsidR="00352285">
        <w:t>, “Mr Dowland’s Midnight”</w:t>
      </w:r>
      <w:r w:rsidR="00A1116F">
        <w:t xml:space="preserve">. Later Sam Brown was to </w:t>
      </w:r>
      <w:r w:rsidR="00336726">
        <w:t xml:space="preserve">give us </w:t>
      </w:r>
      <w:r w:rsidR="00A1116F">
        <w:t>a wonderful pastoral aura in William Byrd’s “The Woods so wild”.</w:t>
      </w:r>
      <w:r w:rsidR="00336726">
        <w:t xml:space="preserve"> The more melancholic atmosphere of the troubled Queen was secured with the anonymously composed “Fortune my foe”. Th</w:t>
      </w:r>
      <w:r w:rsidR="00792953">
        <w:t>ere</w:t>
      </w:r>
      <w:r w:rsidR="00336726">
        <w:t xml:space="preserve"> followed </w:t>
      </w:r>
      <w:r w:rsidR="00792953">
        <w:t>a</w:t>
      </w:r>
      <w:r w:rsidR="00336726">
        <w:t xml:space="preserve"> mix of pieces </w:t>
      </w:r>
      <w:r w:rsidR="00792953">
        <w:t xml:space="preserve">with </w:t>
      </w:r>
      <w:r w:rsidR="000D6679">
        <w:t>mercurial emotions</w:t>
      </w:r>
      <w:r w:rsidR="00792953">
        <w:t>.</w:t>
      </w:r>
      <w:r w:rsidR="00336726">
        <w:t xml:space="preserve"> </w:t>
      </w:r>
    </w:p>
    <w:p w14:paraId="5DCF4BA4" w14:textId="482A05B3" w:rsidR="000D6679" w:rsidRDefault="000D6679" w:rsidP="00336726">
      <w:r>
        <w:t xml:space="preserve">The sheer melodic </w:t>
      </w:r>
      <w:r w:rsidR="00524328">
        <w:t>wonder</w:t>
      </w:r>
      <w:r>
        <w:t xml:space="preserve"> of John </w:t>
      </w:r>
      <w:r w:rsidR="00B10CC1">
        <w:t>Dowland's</w:t>
      </w:r>
      <w:r>
        <w:t xml:space="preserve"> songs is spine tingling when sung with </w:t>
      </w:r>
      <w:r w:rsidR="00524328">
        <w:t>the attractiveness</w:t>
      </w:r>
      <w:r>
        <w:t xml:space="preserve"> </w:t>
      </w:r>
      <w:r w:rsidR="00524328">
        <w:t xml:space="preserve">of </w:t>
      </w:r>
      <w:r>
        <w:t xml:space="preserve">Penelope Appleyard’s </w:t>
      </w:r>
      <w:r w:rsidR="00524328">
        <w:t xml:space="preserve">radiant voice. The vocal sound of Angela Hicks Is one of </w:t>
      </w:r>
      <w:r w:rsidR="002D46E9">
        <w:t xml:space="preserve">warmth and a palette of subtle colours. Dowland’s </w:t>
      </w:r>
      <w:r>
        <w:t>“Time stands still”, “Dear if you change</w:t>
      </w:r>
      <w:r w:rsidR="007C0CD2">
        <w:t>”</w:t>
      </w:r>
      <w:r w:rsidR="002D46E9">
        <w:t xml:space="preserve">, </w:t>
      </w:r>
      <w:r w:rsidR="007C0CD2">
        <w:t>“Go Crystal tears”</w:t>
      </w:r>
      <w:r w:rsidR="002D46E9">
        <w:t xml:space="preserve">, and John </w:t>
      </w:r>
      <w:proofErr w:type="spellStart"/>
      <w:r w:rsidR="002D46E9">
        <w:t>Wilbye’s</w:t>
      </w:r>
      <w:proofErr w:type="spellEnd"/>
      <w:r w:rsidR="002D46E9">
        <w:t xml:space="preserve"> “The Lady Oriana” </w:t>
      </w:r>
      <w:r>
        <w:t>w</w:t>
      </w:r>
      <w:r w:rsidR="007C0CD2">
        <w:t>ere</w:t>
      </w:r>
      <w:r>
        <w:t xml:space="preserve"> just </w:t>
      </w:r>
      <w:r w:rsidR="007C0CD2">
        <w:t>several</w:t>
      </w:r>
      <w:r>
        <w:t xml:space="preserve"> example</w:t>
      </w:r>
      <w:r w:rsidR="009A6B40">
        <w:t>s</w:t>
      </w:r>
      <w:r>
        <w:t xml:space="preserve"> of </w:t>
      </w:r>
      <w:r w:rsidR="002D46E9">
        <w:t>thei</w:t>
      </w:r>
      <w:r>
        <w:t>r persuasiveness</w:t>
      </w:r>
      <w:r w:rsidR="007C0CD2">
        <w:t xml:space="preserve">. The Thomas Morley duets and William </w:t>
      </w:r>
      <w:proofErr w:type="spellStart"/>
      <w:r w:rsidR="007C0CD2">
        <w:t>Cornysh’s</w:t>
      </w:r>
      <w:proofErr w:type="spellEnd"/>
      <w:r w:rsidR="007C0CD2">
        <w:t xml:space="preserve"> “Ah Robyn” were excellent with the latter fading to </w:t>
      </w:r>
      <w:r w:rsidR="009A6B40">
        <w:t>a silence and a spellbound audience. Of the contemporary settings, “On Monsieur’s Departure</w:t>
      </w:r>
      <w:r w:rsidR="00A97289">
        <w:t xml:space="preserve">” by Fraser Wilson for solo voice and lute strongly suggested that there are </w:t>
      </w:r>
      <w:r w:rsidR="00B10CC1">
        <w:t>songwriters</w:t>
      </w:r>
      <w:r w:rsidR="00A97289">
        <w:t xml:space="preserve"> with the same capacity</w:t>
      </w:r>
      <w:r w:rsidR="002D46E9">
        <w:t xml:space="preserve"> as Dowland</w:t>
      </w:r>
      <w:r w:rsidR="00A97289">
        <w:t xml:space="preserve"> to move the listener with sublimity.</w:t>
      </w:r>
    </w:p>
    <w:p w14:paraId="5341C040" w14:textId="1C79312B" w:rsidR="009A6B40" w:rsidRDefault="009A6B40" w:rsidP="00336726"/>
    <w:p w14:paraId="71266DB2" w14:textId="53E67F37" w:rsidR="00A0563F" w:rsidRDefault="009A6B40" w:rsidP="009A6B40">
      <w:r>
        <w:t>This was a programme notable for its performers’ care and attention to structure, presentation and detail.</w:t>
      </w:r>
    </w:p>
    <w:p w14:paraId="13052BB8" w14:textId="486AFB33" w:rsidR="009A6B40" w:rsidRDefault="009A6B40" w:rsidP="009A6B40"/>
    <w:p w14:paraId="4B33A6B3" w14:textId="51AE3294" w:rsidR="009A6B40" w:rsidRPr="00B10CC1" w:rsidRDefault="00A97289" w:rsidP="009A6B40">
      <w:pPr>
        <w:rPr>
          <w:sz w:val="20"/>
          <w:szCs w:val="20"/>
        </w:rPr>
      </w:pPr>
      <w:r w:rsidRPr="00B10CC1">
        <w:rPr>
          <w:sz w:val="20"/>
          <w:szCs w:val="20"/>
        </w:rPr>
        <w:t>Andrew Maddocks</w:t>
      </w:r>
      <w:r w:rsidR="00B10CC1" w:rsidRPr="00B10CC1">
        <w:rPr>
          <w:sz w:val="20"/>
          <w:szCs w:val="20"/>
        </w:rPr>
        <w:t xml:space="preserve"> 2023</w:t>
      </w:r>
    </w:p>
    <w:sectPr w:rsidR="009A6B40" w:rsidRPr="00B10CC1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B4"/>
    <w:rsid w:val="000D6679"/>
    <w:rsid w:val="002D46E9"/>
    <w:rsid w:val="00336726"/>
    <w:rsid w:val="00352285"/>
    <w:rsid w:val="003C6017"/>
    <w:rsid w:val="00524328"/>
    <w:rsid w:val="005F6244"/>
    <w:rsid w:val="006324B4"/>
    <w:rsid w:val="00792953"/>
    <w:rsid w:val="007C0CD2"/>
    <w:rsid w:val="0084715E"/>
    <w:rsid w:val="00953959"/>
    <w:rsid w:val="009A6B40"/>
    <w:rsid w:val="00A0563F"/>
    <w:rsid w:val="00A1116F"/>
    <w:rsid w:val="00A63EEC"/>
    <w:rsid w:val="00A97289"/>
    <w:rsid w:val="00B10CC1"/>
    <w:rsid w:val="00B657C2"/>
    <w:rsid w:val="00D17F01"/>
    <w:rsid w:val="00D62F0B"/>
    <w:rsid w:val="00DA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E73A"/>
  <w15:chartTrackingRefBased/>
  <w15:docId w15:val="{72211669-8792-7442-87BB-079CB184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423</Words>
  <Characters>2269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3</cp:revision>
  <dcterms:created xsi:type="dcterms:W3CDTF">2023-07-31T09:24:00Z</dcterms:created>
  <dcterms:modified xsi:type="dcterms:W3CDTF">2023-08-01T08:58:00Z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283aaa036d6b8eabf04f50687c2bbefc78cdd84b6f8c75bdb6b3c2411ee7ad16</vt:lpwstr>
  </property>
</Properties>
</file>