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6733" w14:textId="77777777" w:rsidR="00E46FCA" w:rsidRDefault="00E46FCA" w:rsidP="00A333B8">
      <w:pPr>
        <w:jc w:val="center"/>
        <w:rPr>
          <w:b/>
          <w:sz w:val="22"/>
          <w:szCs w:val="22"/>
        </w:rPr>
      </w:pPr>
    </w:p>
    <w:p w14:paraId="7B2F064C" w14:textId="7C69BAFE" w:rsidR="00E46FCA" w:rsidRDefault="00E46FCA" w:rsidP="00A333B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F3791EA" wp14:editId="665C4C71">
            <wp:extent cx="3209925" cy="4935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491" cy="50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F90E" w14:textId="1C795EBF" w:rsidR="00A333B8" w:rsidRPr="009F60DC" w:rsidRDefault="00E46FCA" w:rsidP="00A33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MORIARTY WINDS</w:t>
      </w:r>
    </w:p>
    <w:p w14:paraId="46F34AB4" w14:textId="77777777" w:rsidR="00A333B8" w:rsidRPr="009F60DC" w:rsidRDefault="00A333B8" w:rsidP="00A33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13-15 June</w:t>
      </w:r>
      <w:r w:rsidRPr="009F60DC">
        <w:rPr>
          <w:b/>
          <w:sz w:val="22"/>
          <w:szCs w:val="22"/>
        </w:rPr>
        <w:t xml:space="preserve"> 2019</w:t>
      </w:r>
    </w:p>
    <w:p w14:paraId="7E85B334" w14:textId="77777777" w:rsidR="00A333B8" w:rsidRPr="009F60DC" w:rsidRDefault="00A333B8" w:rsidP="00A333B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Uplyme</w:t>
      </w:r>
      <w:proofErr w:type="spellEnd"/>
      <w:r>
        <w:rPr>
          <w:b/>
          <w:sz w:val="22"/>
          <w:szCs w:val="22"/>
        </w:rPr>
        <w:t xml:space="preserve"> (Dorset),</w:t>
      </w:r>
      <w:r w:rsidRPr="009F60DC">
        <w:rPr>
          <w:b/>
          <w:sz w:val="22"/>
          <w:szCs w:val="22"/>
        </w:rPr>
        <w:t xml:space="preserve"> Bridport Arts Centre </w:t>
      </w:r>
      <w:r w:rsidRPr="00B81C0E">
        <w:rPr>
          <w:bCs/>
          <w:sz w:val="22"/>
          <w:szCs w:val="22"/>
        </w:rPr>
        <w:t>(Dorset)</w:t>
      </w:r>
    </w:p>
    <w:p w14:paraId="6A38CD98" w14:textId="77777777" w:rsidR="00A333B8" w:rsidRPr="00B81C0E" w:rsidRDefault="00A333B8" w:rsidP="00A333B8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Creative Innovation Centre </w:t>
      </w:r>
      <w:r w:rsidRPr="00B81C0E">
        <w:rPr>
          <w:bCs/>
          <w:sz w:val="22"/>
          <w:szCs w:val="22"/>
        </w:rPr>
        <w:t xml:space="preserve">(Taunton), </w:t>
      </w:r>
    </w:p>
    <w:p w14:paraId="20343C3A" w14:textId="77777777" w:rsidR="00A333B8" w:rsidRDefault="00A333B8" w:rsidP="00A33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Pendomer </w:t>
      </w:r>
      <w:r w:rsidRPr="00B81C0E">
        <w:rPr>
          <w:bCs/>
          <w:sz w:val="22"/>
          <w:szCs w:val="22"/>
        </w:rPr>
        <w:t>(Somerset)</w:t>
      </w:r>
    </w:p>
    <w:p w14:paraId="0EF74827" w14:textId="77777777" w:rsidR="00A333B8" w:rsidRPr="00B91A9E" w:rsidRDefault="00A333B8" w:rsidP="00A333B8">
      <w:pPr>
        <w:rPr>
          <w:b/>
          <w:sz w:val="21"/>
          <w:szCs w:val="21"/>
        </w:rPr>
      </w:pPr>
    </w:p>
    <w:p w14:paraId="3F97B3CB" w14:textId="0870DE2A" w:rsidR="00537278" w:rsidRPr="00B91A9E" w:rsidRDefault="00A333B8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Owing to the various </w:t>
      </w:r>
      <w:r w:rsidR="00187EFF" w:rsidRPr="00B91A9E">
        <w:rPr>
          <w:sz w:val="21"/>
          <w:szCs w:val="21"/>
        </w:rPr>
        <w:t>personnel changes over the four-concert tour</w:t>
      </w:r>
      <w:r w:rsidRPr="00B91A9E">
        <w:rPr>
          <w:sz w:val="21"/>
          <w:szCs w:val="21"/>
        </w:rPr>
        <w:t xml:space="preserve"> this review is base</w:t>
      </w:r>
      <w:r w:rsidR="008A19F4" w:rsidRPr="00B91A9E">
        <w:rPr>
          <w:sz w:val="21"/>
          <w:szCs w:val="21"/>
        </w:rPr>
        <w:t xml:space="preserve">d on the performance at </w:t>
      </w:r>
      <w:r w:rsidR="00E46FCA" w:rsidRPr="00B91A9E">
        <w:rPr>
          <w:sz w:val="21"/>
          <w:szCs w:val="21"/>
        </w:rPr>
        <w:t>The</w:t>
      </w:r>
      <w:r w:rsidRPr="00B91A9E">
        <w:rPr>
          <w:sz w:val="21"/>
          <w:szCs w:val="21"/>
        </w:rPr>
        <w:t xml:space="preserve"> Church</w:t>
      </w:r>
      <w:r w:rsidR="00E46FCA" w:rsidRPr="00B91A9E">
        <w:rPr>
          <w:sz w:val="21"/>
          <w:szCs w:val="21"/>
        </w:rPr>
        <w:t xml:space="preserve"> of St Roch</w:t>
      </w:r>
      <w:r w:rsidRPr="00B91A9E">
        <w:rPr>
          <w:sz w:val="21"/>
          <w:szCs w:val="21"/>
        </w:rPr>
        <w:t>, Pendomer near Yeovil.</w:t>
      </w:r>
    </w:p>
    <w:p w14:paraId="39D9525B" w14:textId="77777777" w:rsidR="00A333B8" w:rsidRPr="00B91A9E" w:rsidRDefault="00A333B8" w:rsidP="00A333B8">
      <w:pPr>
        <w:rPr>
          <w:sz w:val="21"/>
          <w:szCs w:val="21"/>
        </w:rPr>
      </w:pPr>
    </w:p>
    <w:p w14:paraId="61393E34" w14:textId="77777777" w:rsidR="00A333B8" w:rsidRPr="00B91A9E" w:rsidRDefault="00A333B8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In the </w:t>
      </w:r>
      <w:r w:rsidR="008A19F4" w:rsidRPr="00B91A9E">
        <w:rPr>
          <w:sz w:val="21"/>
          <w:szCs w:val="21"/>
        </w:rPr>
        <w:t>fourteen</w:t>
      </w:r>
      <w:r w:rsidRPr="00B91A9E">
        <w:rPr>
          <w:sz w:val="21"/>
          <w:szCs w:val="21"/>
        </w:rPr>
        <w:t xml:space="preserve"> years of bringing professional chamber music to the region, this was the first wind quintet to be promoted by Concerts in the West. The visit by Moriarty Winds generated a lot of interest and except at one venue there were capacity audiences and very favourable reactions to their programme and playing.</w:t>
      </w:r>
    </w:p>
    <w:p w14:paraId="6C14463A" w14:textId="77777777" w:rsidR="00A333B8" w:rsidRPr="00B91A9E" w:rsidRDefault="00A333B8" w:rsidP="00A333B8">
      <w:pPr>
        <w:rPr>
          <w:sz w:val="21"/>
          <w:szCs w:val="21"/>
        </w:rPr>
      </w:pPr>
    </w:p>
    <w:p w14:paraId="60D70A24" w14:textId="77777777" w:rsidR="00A333B8" w:rsidRPr="00B91A9E" w:rsidRDefault="00A333B8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Anna Kondrashina – flute; Amy Roberts – oboe; Matthew </w:t>
      </w:r>
      <w:proofErr w:type="spellStart"/>
      <w:r w:rsidRPr="00B91A9E">
        <w:rPr>
          <w:sz w:val="21"/>
          <w:szCs w:val="21"/>
        </w:rPr>
        <w:t>Wilsher</w:t>
      </w:r>
      <w:proofErr w:type="spellEnd"/>
      <w:r w:rsidRPr="00B91A9E">
        <w:rPr>
          <w:sz w:val="21"/>
          <w:szCs w:val="21"/>
        </w:rPr>
        <w:t xml:space="preserve"> – clarinet; Patrick Bolton – bassoon; Joel Roberts – horn formed the line-up at Pendomer and James Hulme</w:t>
      </w:r>
      <w:r w:rsidR="0032564F" w:rsidRPr="00B91A9E">
        <w:rPr>
          <w:sz w:val="21"/>
          <w:szCs w:val="21"/>
        </w:rPr>
        <w:t xml:space="preserve"> (oboe) and Angharad Thomas (bassoon) played at one or more of the other venues.</w:t>
      </w:r>
    </w:p>
    <w:p w14:paraId="34ACF6A6" w14:textId="77777777" w:rsidR="0032564F" w:rsidRPr="00B91A9E" w:rsidRDefault="0032564F" w:rsidP="00A333B8">
      <w:pPr>
        <w:rPr>
          <w:sz w:val="21"/>
          <w:szCs w:val="21"/>
        </w:rPr>
      </w:pPr>
    </w:p>
    <w:p w14:paraId="6A7F0389" w14:textId="77777777" w:rsidR="00456B41" w:rsidRPr="00B91A9E" w:rsidRDefault="0032564F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>Moriarty Winds</w:t>
      </w:r>
      <w:r w:rsidR="008A19F4" w:rsidRPr="00B91A9E">
        <w:rPr>
          <w:sz w:val="21"/>
          <w:szCs w:val="21"/>
        </w:rPr>
        <w:t>’</w:t>
      </w:r>
      <w:r w:rsidRPr="00B91A9E">
        <w:rPr>
          <w:sz w:val="21"/>
          <w:szCs w:val="21"/>
        </w:rPr>
        <w:t xml:space="preserve"> programme began </w:t>
      </w:r>
      <w:r w:rsidR="00290B6D" w:rsidRPr="00B91A9E">
        <w:rPr>
          <w:sz w:val="21"/>
          <w:szCs w:val="21"/>
        </w:rPr>
        <w:t xml:space="preserve">with </w:t>
      </w:r>
      <w:r w:rsidRPr="00B91A9E">
        <w:rPr>
          <w:sz w:val="21"/>
          <w:szCs w:val="21"/>
        </w:rPr>
        <w:t xml:space="preserve">an arrangement of the madrigal </w:t>
      </w:r>
      <w:r w:rsidRPr="00B91A9E">
        <w:rPr>
          <w:i/>
          <w:sz w:val="21"/>
          <w:szCs w:val="21"/>
        </w:rPr>
        <w:t>I feign not frien</w:t>
      </w:r>
      <w:r w:rsidR="00A23F8F" w:rsidRPr="00B91A9E">
        <w:rPr>
          <w:i/>
          <w:sz w:val="21"/>
          <w:szCs w:val="21"/>
        </w:rPr>
        <w:t>d</w:t>
      </w:r>
      <w:r w:rsidRPr="00B91A9E">
        <w:rPr>
          <w:i/>
          <w:sz w:val="21"/>
          <w:szCs w:val="21"/>
        </w:rPr>
        <w:t>ship</w:t>
      </w:r>
      <w:r w:rsidR="00A23F8F" w:rsidRPr="00B91A9E">
        <w:rPr>
          <w:i/>
          <w:sz w:val="21"/>
          <w:szCs w:val="21"/>
        </w:rPr>
        <w:t>,</w:t>
      </w:r>
      <w:r w:rsidR="00A23F8F" w:rsidRPr="00B91A9E">
        <w:rPr>
          <w:sz w:val="21"/>
          <w:szCs w:val="21"/>
        </w:rPr>
        <w:t xml:space="preserve"> one of the 1612 set by Orlando Gibbons. The item proved to be an apt choice for players and audience alike. </w:t>
      </w:r>
    </w:p>
    <w:p w14:paraId="25B798AE" w14:textId="77777777" w:rsidR="00456B41" w:rsidRPr="00B91A9E" w:rsidRDefault="00456B41" w:rsidP="00A333B8">
      <w:pPr>
        <w:rPr>
          <w:sz w:val="21"/>
          <w:szCs w:val="21"/>
        </w:rPr>
      </w:pPr>
    </w:p>
    <w:p w14:paraId="0F6912FF" w14:textId="77777777" w:rsidR="00A72AC3" w:rsidRPr="00B91A9E" w:rsidRDefault="00A23F8F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The wind quintets of the </w:t>
      </w:r>
      <w:r w:rsidR="00002913" w:rsidRPr="00B91A9E">
        <w:rPr>
          <w:sz w:val="21"/>
          <w:szCs w:val="21"/>
        </w:rPr>
        <w:t xml:space="preserve">Prague-born composer Anton </w:t>
      </w:r>
      <w:proofErr w:type="spellStart"/>
      <w:r w:rsidR="00002913" w:rsidRPr="00B91A9E">
        <w:rPr>
          <w:sz w:val="21"/>
          <w:szCs w:val="21"/>
        </w:rPr>
        <w:t>Riecha</w:t>
      </w:r>
      <w:proofErr w:type="spellEnd"/>
      <w:r w:rsidR="00002913" w:rsidRPr="00B91A9E">
        <w:rPr>
          <w:sz w:val="21"/>
          <w:szCs w:val="21"/>
        </w:rPr>
        <w:t xml:space="preserve"> (1770-1836) are the staple fare of the wind quintet. Moriarty </w:t>
      </w:r>
      <w:r w:rsidR="00187EFF" w:rsidRPr="00B91A9E">
        <w:rPr>
          <w:sz w:val="21"/>
          <w:szCs w:val="21"/>
        </w:rPr>
        <w:t xml:space="preserve">Winds </w:t>
      </w:r>
      <w:r w:rsidR="00002913" w:rsidRPr="00B91A9E">
        <w:rPr>
          <w:sz w:val="21"/>
          <w:szCs w:val="21"/>
        </w:rPr>
        <w:t>chose the Opus 88 E flat major. Apart from the suspect tuning of the initi</w:t>
      </w:r>
      <w:r w:rsidR="00403714" w:rsidRPr="00B91A9E">
        <w:rPr>
          <w:sz w:val="21"/>
          <w:szCs w:val="21"/>
        </w:rPr>
        <w:t xml:space="preserve">al chords, </w:t>
      </w:r>
      <w:r w:rsidR="00002913" w:rsidRPr="00B91A9E">
        <w:rPr>
          <w:sz w:val="21"/>
          <w:szCs w:val="21"/>
        </w:rPr>
        <w:t>the pe</w:t>
      </w:r>
      <w:r w:rsidR="00187EFF" w:rsidRPr="00B91A9E">
        <w:rPr>
          <w:sz w:val="21"/>
          <w:szCs w:val="21"/>
        </w:rPr>
        <w:t>rformance was a successful show</w:t>
      </w:r>
      <w:r w:rsidR="00002913" w:rsidRPr="00B91A9E">
        <w:rPr>
          <w:sz w:val="21"/>
          <w:szCs w:val="21"/>
        </w:rPr>
        <w:t>case for the individual musicians with technically demanding phrases firmly handled by Joel Roberts and a well-controlled and sensitive sound throughout the extended tessitura of Patrick Bolton bassoon playing.</w:t>
      </w:r>
      <w:r w:rsidR="00A72AC3" w:rsidRPr="00B91A9E">
        <w:rPr>
          <w:sz w:val="21"/>
          <w:szCs w:val="21"/>
        </w:rPr>
        <w:t xml:space="preserve"> The various tempo changes were part of a well-balanced and clear ensemble performance.</w:t>
      </w:r>
    </w:p>
    <w:p w14:paraId="4D0A7490" w14:textId="77777777" w:rsidR="00A72AC3" w:rsidRPr="00B91A9E" w:rsidRDefault="00A72AC3" w:rsidP="00A333B8">
      <w:pPr>
        <w:rPr>
          <w:sz w:val="21"/>
          <w:szCs w:val="21"/>
        </w:rPr>
      </w:pPr>
    </w:p>
    <w:p w14:paraId="25268D6F" w14:textId="77777777" w:rsidR="00A72AC3" w:rsidRPr="00B91A9E" w:rsidRDefault="00A72AC3" w:rsidP="00A333B8">
      <w:pPr>
        <w:rPr>
          <w:i/>
          <w:sz w:val="21"/>
          <w:szCs w:val="21"/>
        </w:rPr>
      </w:pPr>
      <w:r w:rsidRPr="00B91A9E">
        <w:rPr>
          <w:sz w:val="21"/>
          <w:szCs w:val="21"/>
        </w:rPr>
        <w:t xml:space="preserve">Claude Debussy’s </w:t>
      </w:r>
      <w:r w:rsidRPr="00B91A9E">
        <w:rPr>
          <w:i/>
          <w:sz w:val="21"/>
          <w:szCs w:val="21"/>
        </w:rPr>
        <w:t xml:space="preserve">Petite Suite, </w:t>
      </w:r>
      <w:r w:rsidRPr="00B91A9E">
        <w:rPr>
          <w:sz w:val="21"/>
          <w:szCs w:val="21"/>
        </w:rPr>
        <w:t>an early movement piece</w:t>
      </w:r>
      <w:r w:rsidR="00187EFF" w:rsidRPr="00B91A9E">
        <w:rPr>
          <w:sz w:val="21"/>
          <w:szCs w:val="21"/>
        </w:rPr>
        <w:t xml:space="preserve"> written in 1889 for piano duet, </w:t>
      </w:r>
      <w:r w:rsidRPr="00B91A9E">
        <w:rPr>
          <w:sz w:val="21"/>
          <w:szCs w:val="21"/>
        </w:rPr>
        <w:t xml:space="preserve">has undergone several transformations including an arrangement for wind quintet by Gordon Davies. Again, Moriarty Winds demonstrated clear and sensitive ensemble playing with memorable phrasing from Amy </w:t>
      </w:r>
      <w:r w:rsidR="00456B41" w:rsidRPr="00B91A9E">
        <w:rPr>
          <w:sz w:val="21"/>
          <w:szCs w:val="21"/>
        </w:rPr>
        <w:t xml:space="preserve">Roberts’s oboe in </w:t>
      </w:r>
      <w:r w:rsidR="00456B41" w:rsidRPr="00B91A9E">
        <w:rPr>
          <w:i/>
          <w:sz w:val="21"/>
          <w:szCs w:val="21"/>
        </w:rPr>
        <w:t>Ballet</w:t>
      </w:r>
      <w:r w:rsidR="00456B41" w:rsidRPr="00B91A9E">
        <w:rPr>
          <w:sz w:val="21"/>
          <w:szCs w:val="21"/>
        </w:rPr>
        <w:t xml:space="preserve"> and </w:t>
      </w:r>
      <w:r w:rsidR="00403714" w:rsidRPr="00B91A9E">
        <w:rPr>
          <w:sz w:val="21"/>
          <w:szCs w:val="21"/>
        </w:rPr>
        <w:t>a fine</w:t>
      </w:r>
      <w:r w:rsidR="00456B41" w:rsidRPr="00B91A9E">
        <w:rPr>
          <w:sz w:val="21"/>
          <w:szCs w:val="21"/>
        </w:rPr>
        <w:t xml:space="preserve"> singing-like quality of Anna </w:t>
      </w:r>
      <w:proofErr w:type="spellStart"/>
      <w:r w:rsidR="00456B41" w:rsidRPr="00B91A9E">
        <w:rPr>
          <w:sz w:val="21"/>
          <w:szCs w:val="21"/>
        </w:rPr>
        <w:t>Kondrashina’s</w:t>
      </w:r>
      <w:proofErr w:type="spellEnd"/>
      <w:r w:rsidR="00456B41" w:rsidRPr="00B91A9E">
        <w:rPr>
          <w:sz w:val="21"/>
          <w:szCs w:val="21"/>
        </w:rPr>
        <w:t xml:space="preserve"> piccolo and flute in the </w:t>
      </w:r>
      <w:proofErr w:type="spellStart"/>
      <w:r w:rsidR="00456B41" w:rsidRPr="00B91A9E">
        <w:rPr>
          <w:i/>
          <w:sz w:val="21"/>
          <w:szCs w:val="21"/>
        </w:rPr>
        <w:t>Menuet</w:t>
      </w:r>
      <w:proofErr w:type="spellEnd"/>
      <w:r w:rsidR="00456B41" w:rsidRPr="00B91A9E">
        <w:rPr>
          <w:i/>
          <w:sz w:val="21"/>
          <w:szCs w:val="21"/>
        </w:rPr>
        <w:t>.</w:t>
      </w:r>
    </w:p>
    <w:p w14:paraId="530C9BFD" w14:textId="77777777" w:rsidR="00456B41" w:rsidRPr="00B91A9E" w:rsidRDefault="00456B41" w:rsidP="00A333B8">
      <w:pPr>
        <w:rPr>
          <w:i/>
          <w:sz w:val="21"/>
          <w:szCs w:val="21"/>
        </w:rPr>
      </w:pPr>
    </w:p>
    <w:p w14:paraId="25C90963" w14:textId="77777777" w:rsidR="00456B41" w:rsidRPr="00B91A9E" w:rsidRDefault="00456B41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Samuel Barber’s 1956 </w:t>
      </w:r>
      <w:r w:rsidRPr="00B91A9E">
        <w:rPr>
          <w:i/>
          <w:sz w:val="21"/>
          <w:szCs w:val="21"/>
        </w:rPr>
        <w:t xml:space="preserve">Summer Music </w:t>
      </w:r>
      <w:r w:rsidRPr="00B91A9E">
        <w:rPr>
          <w:sz w:val="21"/>
          <w:szCs w:val="21"/>
        </w:rPr>
        <w:t xml:space="preserve">is an attractive evocation of warmth, light, and summer indolence. It is however a piece of mood swings alternating between </w:t>
      </w:r>
      <w:r w:rsidR="004A1BC2" w:rsidRPr="00B91A9E">
        <w:rPr>
          <w:sz w:val="21"/>
          <w:szCs w:val="21"/>
        </w:rPr>
        <w:t xml:space="preserve">gentler long-held notes and subtle changes of metre and vigorously articulated rhythmic episodes. It is a test-piece for ensemble precision and Moriarty Winds scored </w:t>
      </w:r>
      <w:r w:rsidR="00187EFF" w:rsidRPr="00B91A9E">
        <w:rPr>
          <w:sz w:val="21"/>
          <w:szCs w:val="21"/>
        </w:rPr>
        <w:t>highly</w:t>
      </w:r>
      <w:r w:rsidR="004A1BC2" w:rsidRPr="00B91A9E">
        <w:rPr>
          <w:sz w:val="21"/>
          <w:szCs w:val="21"/>
        </w:rPr>
        <w:t xml:space="preserve"> in this performance. The wonderful instrumentation of Barber’s writing </w:t>
      </w:r>
      <w:r w:rsidR="009F54B0" w:rsidRPr="00B91A9E">
        <w:rPr>
          <w:sz w:val="21"/>
          <w:szCs w:val="21"/>
        </w:rPr>
        <w:t>gives opportunities for finely nuanced solo contributions and these were generally well taken by each performer and especially</w:t>
      </w:r>
      <w:r w:rsidR="00187EFF" w:rsidRPr="00B91A9E">
        <w:rPr>
          <w:sz w:val="21"/>
          <w:szCs w:val="21"/>
        </w:rPr>
        <w:t xml:space="preserve"> </w:t>
      </w:r>
      <w:r w:rsidR="009F54B0" w:rsidRPr="00B91A9E">
        <w:rPr>
          <w:sz w:val="21"/>
          <w:szCs w:val="21"/>
        </w:rPr>
        <w:t>Amy Roberts.</w:t>
      </w:r>
    </w:p>
    <w:p w14:paraId="2C79D197" w14:textId="77777777" w:rsidR="009F54B0" w:rsidRPr="00B91A9E" w:rsidRDefault="009F54B0" w:rsidP="00A333B8">
      <w:pPr>
        <w:rPr>
          <w:sz w:val="21"/>
          <w:szCs w:val="21"/>
        </w:rPr>
      </w:pPr>
    </w:p>
    <w:p w14:paraId="586A514A" w14:textId="77777777" w:rsidR="009F54B0" w:rsidRPr="00B91A9E" w:rsidRDefault="009F54B0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Paul Hindemith’s 1922 </w:t>
      </w:r>
      <w:proofErr w:type="spellStart"/>
      <w:r w:rsidRPr="00B91A9E">
        <w:rPr>
          <w:i/>
          <w:sz w:val="21"/>
          <w:szCs w:val="21"/>
        </w:rPr>
        <w:t>Kleine</w:t>
      </w:r>
      <w:proofErr w:type="spellEnd"/>
      <w:r w:rsidRPr="00B91A9E">
        <w:rPr>
          <w:i/>
          <w:sz w:val="21"/>
          <w:szCs w:val="21"/>
        </w:rPr>
        <w:t xml:space="preserve"> </w:t>
      </w:r>
      <w:proofErr w:type="spellStart"/>
      <w:r w:rsidRPr="00B91A9E">
        <w:rPr>
          <w:i/>
          <w:sz w:val="21"/>
          <w:szCs w:val="21"/>
        </w:rPr>
        <w:t>Kammermusik</w:t>
      </w:r>
      <w:proofErr w:type="spellEnd"/>
      <w:r w:rsidRPr="00B91A9E">
        <w:rPr>
          <w:i/>
          <w:sz w:val="21"/>
          <w:szCs w:val="21"/>
        </w:rPr>
        <w:t xml:space="preserve"> No2 Op 24 </w:t>
      </w:r>
      <w:r w:rsidRPr="00B91A9E">
        <w:rPr>
          <w:sz w:val="21"/>
          <w:szCs w:val="21"/>
        </w:rPr>
        <w:t xml:space="preserve">is a product of his ambition to create music that would reflect a new ‘social and musical democracy’. </w:t>
      </w:r>
      <w:r w:rsidR="00330D08" w:rsidRPr="00B91A9E">
        <w:rPr>
          <w:sz w:val="21"/>
          <w:szCs w:val="21"/>
        </w:rPr>
        <w:t xml:space="preserve">He was aided by the clarity of his vision for form and structure, melodic development and counterpoint.  </w:t>
      </w:r>
    </w:p>
    <w:p w14:paraId="01BD7002" w14:textId="77777777" w:rsidR="00330D08" w:rsidRPr="00B91A9E" w:rsidRDefault="00330D08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 xml:space="preserve">Moriarty Winds showed an enormous understanding of their individual roles at almost any given moment. The </w:t>
      </w:r>
      <w:r w:rsidR="00FE4E94" w:rsidRPr="00B91A9E">
        <w:rPr>
          <w:sz w:val="21"/>
          <w:szCs w:val="21"/>
        </w:rPr>
        <w:t>quiet and distant-sounding march-like accompaniment</w:t>
      </w:r>
      <w:r w:rsidR="00187EFF" w:rsidRPr="00B91A9E">
        <w:rPr>
          <w:sz w:val="21"/>
          <w:szCs w:val="21"/>
        </w:rPr>
        <w:t xml:space="preserve"> from Matthew </w:t>
      </w:r>
      <w:proofErr w:type="spellStart"/>
      <w:r w:rsidR="00187EFF" w:rsidRPr="00B91A9E">
        <w:rPr>
          <w:sz w:val="21"/>
          <w:szCs w:val="21"/>
        </w:rPr>
        <w:t>Wilsher</w:t>
      </w:r>
      <w:proofErr w:type="spellEnd"/>
      <w:r w:rsidR="00187EFF" w:rsidRPr="00B91A9E">
        <w:rPr>
          <w:sz w:val="21"/>
          <w:szCs w:val="21"/>
        </w:rPr>
        <w:t xml:space="preserve">, Joel Roberts and Patrick Bolton to the </w:t>
      </w:r>
      <w:r w:rsidR="00FE4E94" w:rsidRPr="00B91A9E">
        <w:rPr>
          <w:sz w:val="21"/>
          <w:szCs w:val="21"/>
        </w:rPr>
        <w:t xml:space="preserve">beautifully controlled </w:t>
      </w:r>
      <w:r w:rsidR="00187EFF" w:rsidRPr="00B91A9E">
        <w:rPr>
          <w:sz w:val="21"/>
          <w:szCs w:val="21"/>
        </w:rPr>
        <w:t xml:space="preserve">melodic </w:t>
      </w:r>
      <w:r w:rsidR="00FE4E94" w:rsidRPr="00B91A9E">
        <w:rPr>
          <w:sz w:val="21"/>
          <w:szCs w:val="21"/>
        </w:rPr>
        <w:t xml:space="preserve">phrasing from Anna Kondrashina and Amy Roberts </w:t>
      </w:r>
      <w:r w:rsidR="00187EFF" w:rsidRPr="00B91A9E">
        <w:rPr>
          <w:sz w:val="21"/>
          <w:szCs w:val="21"/>
        </w:rPr>
        <w:t xml:space="preserve">in the </w:t>
      </w:r>
      <w:proofErr w:type="spellStart"/>
      <w:r w:rsidR="00187EFF" w:rsidRPr="00B91A9E">
        <w:rPr>
          <w:i/>
          <w:sz w:val="21"/>
          <w:szCs w:val="21"/>
        </w:rPr>
        <w:t>Ruhig</w:t>
      </w:r>
      <w:proofErr w:type="spellEnd"/>
      <w:r w:rsidR="00187EFF" w:rsidRPr="00B91A9E">
        <w:rPr>
          <w:i/>
          <w:sz w:val="21"/>
          <w:szCs w:val="21"/>
        </w:rPr>
        <w:t xml:space="preserve"> und </w:t>
      </w:r>
      <w:proofErr w:type="spellStart"/>
      <w:r w:rsidR="00187EFF" w:rsidRPr="00B91A9E">
        <w:rPr>
          <w:i/>
          <w:sz w:val="21"/>
          <w:szCs w:val="21"/>
        </w:rPr>
        <w:t>einfach</w:t>
      </w:r>
      <w:proofErr w:type="spellEnd"/>
      <w:r w:rsidR="00187EFF" w:rsidRPr="00B91A9E">
        <w:rPr>
          <w:i/>
          <w:sz w:val="21"/>
          <w:szCs w:val="21"/>
        </w:rPr>
        <w:t xml:space="preserve"> </w:t>
      </w:r>
      <w:r w:rsidR="00187EFF" w:rsidRPr="00B91A9E">
        <w:rPr>
          <w:sz w:val="21"/>
          <w:szCs w:val="21"/>
        </w:rPr>
        <w:t xml:space="preserve">movement </w:t>
      </w:r>
      <w:r w:rsidR="00FE4E94" w:rsidRPr="00B91A9E">
        <w:rPr>
          <w:sz w:val="21"/>
          <w:szCs w:val="21"/>
        </w:rPr>
        <w:t xml:space="preserve">was </w:t>
      </w:r>
      <w:r w:rsidR="00187EFF" w:rsidRPr="00B91A9E">
        <w:rPr>
          <w:sz w:val="21"/>
          <w:szCs w:val="21"/>
        </w:rPr>
        <w:t>particularly</w:t>
      </w:r>
      <w:r w:rsidR="00FE4E94" w:rsidRPr="00B91A9E">
        <w:rPr>
          <w:sz w:val="21"/>
          <w:szCs w:val="21"/>
        </w:rPr>
        <w:t xml:space="preserve"> effective</w:t>
      </w:r>
      <w:r w:rsidR="00187EFF" w:rsidRPr="00B91A9E">
        <w:rPr>
          <w:sz w:val="21"/>
          <w:szCs w:val="21"/>
        </w:rPr>
        <w:t xml:space="preserve">. </w:t>
      </w:r>
      <w:r w:rsidR="00FE4E94" w:rsidRPr="00B91A9E">
        <w:rPr>
          <w:sz w:val="21"/>
          <w:szCs w:val="21"/>
        </w:rPr>
        <w:t xml:space="preserve"> </w:t>
      </w:r>
    </w:p>
    <w:p w14:paraId="5B7EB452" w14:textId="77777777" w:rsidR="00403714" w:rsidRPr="00B91A9E" w:rsidRDefault="00403714" w:rsidP="00A333B8">
      <w:pPr>
        <w:rPr>
          <w:sz w:val="21"/>
          <w:szCs w:val="21"/>
        </w:rPr>
      </w:pPr>
    </w:p>
    <w:p w14:paraId="605020B1" w14:textId="214A4C87" w:rsidR="00403714" w:rsidRPr="00B91A9E" w:rsidRDefault="00956FF5" w:rsidP="00A333B8">
      <w:pPr>
        <w:rPr>
          <w:sz w:val="21"/>
          <w:szCs w:val="21"/>
        </w:rPr>
      </w:pPr>
      <w:hyperlink r:id="rId5" w:history="1">
        <w:r w:rsidR="00403714" w:rsidRPr="00B91A9E">
          <w:rPr>
            <w:rStyle w:val="Hyperlink"/>
            <w:sz w:val="21"/>
            <w:szCs w:val="21"/>
          </w:rPr>
          <w:t>www.moriartywinds.com</w:t>
        </w:r>
      </w:hyperlink>
    </w:p>
    <w:p w14:paraId="14DFD354" w14:textId="636F27B2" w:rsidR="00187EFF" w:rsidRPr="00B91A9E" w:rsidRDefault="00403714" w:rsidP="00A333B8">
      <w:pPr>
        <w:rPr>
          <w:sz w:val="21"/>
          <w:szCs w:val="21"/>
        </w:rPr>
      </w:pPr>
      <w:r w:rsidRPr="00B91A9E">
        <w:rPr>
          <w:sz w:val="21"/>
          <w:szCs w:val="21"/>
        </w:rPr>
        <w:t>Andrew Maddocks</w:t>
      </w:r>
      <w:r w:rsidR="00B91A9E">
        <w:rPr>
          <w:sz w:val="21"/>
          <w:szCs w:val="21"/>
        </w:rPr>
        <w:t xml:space="preserve"> 2019</w:t>
      </w:r>
      <w:bookmarkStart w:id="0" w:name="_GoBack"/>
      <w:bookmarkEnd w:id="0"/>
    </w:p>
    <w:sectPr w:rsidR="00187EFF" w:rsidRPr="00B91A9E" w:rsidSect="003F30E7">
      <w:pgSz w:w="11900" w:h="16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8"/>
    <w:rsid w:val="00002913"/>
    <w:rsid w:val="00187EFF"/>
    <w:rsid w:val="00290B6D"/>
    <w:rsid w:val="0032564F"/>
    <w:rsid w:val="00330D08"/>
    <w:rsid w:val="003F30E7"/>
    <w:rsid w:val="00403714"/>
    <w:rsid w:val="00456B41"/>
    <w:rsid w:val="004A1BC2"/>
    <w:rsid w:val="00537278"/>
    <w:rsid w:val="008A19F4"/>
    <w:rsid w:val="00956FF5"/>
    <w:rsid w:val="009F54B0"/>
    <w:rsid w:val="00A23F8F"/>
    <w:rsid w:val="00A333B8"/>
    <w:rsid w:val="00A72AC3"/>
    <w:rsid w:val="00B81C0E"/>
    <w:rsid w:val="00B91A9E"/>
    <w:rsid w:val="00CE6B03"/>
    <w:rsid w:val="00E46FCA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E5A7B"/>
  <w14:defaultImageDpi w14:val="300"/>
  <w15:docId w15:val="{DD50166D-86A7-492C-88BB-AA407DE4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riartywind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Clive Ronald Maddocks</dc:creator>
  <cp:keywords/>
  <dc:description/>
  <cp:lastModifiedBy>Catherine Maddocks</cp:lastModifiedBy>
  <cp:revision>6</cp:revision>
  <cp:lastPrinted>2019-06-18T13:25:00Z</cp:lastPrinted>
  <dcterms:created xsi:type="dcterms:W3CDTF">2019-06-18T13:19:00Z</dcterms:created>
  <dcterms:modified xsi:type="dcterms:W3CDTF">2019-06-18T13:25:00Z</dcterms:modified>
</cp:coreProperties>
</file>